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34C2B" w:rsidP="00A84509" w:rsidRDefault="003130B0" w14:paraId="0D2952E2" w14:textId="64B0DC68">
      <w:pPr>
        <w:spacing w:after="0"/>
        <w:ind w:hanging="450"/>
        <w:rPr>
          <w:rFonts w:cs="Gill Sans MT" w:asciiTheme="majorHAnsi" w:hAnsiTheme="majorHAnsi"/>
          <w:color w:val="196B24" w:themeColor="accent3"/>
          <w:sz w:val="46"/>
          <w:szCs w:val="46"/>
        </w:rPr>
      </w:pPr>
      <w:r w:rsidRPr="00A84509">
        <w:rPr>
          <w:rFonts w:cs="Gill Sans MT" w:asciiTheme="majorHAnsi" w:hAnsiTheme="majorHAnsi"/>
          <w:b/>
          <w:bCs/>
          <w:color w:val="E97132" w:themeColor="accent2"/>
          <w:sz w:val="46"/>
          <w:szCs w:val="46"/>
        </w:rPr>
        <w:t>Counseling For Choice (C4C)</w:t>
      </w:r>
      <w:r w:rsidRPr="00A84509">
        <w:rPr>
          <w:rFonts w:ascii="Gill Sans MT" w:hAnsi="Gill Sans MT" w:cs="Gill Sans MT"/>
          <w:b/>
          <w:bCs/>
          <w:color w:val="E97132" w:themeColor="accent2"/>
          <w:sz w:val="46"/>
          <w:szCs w:val="46"/>
        </w:rPr>
        <w:t xml:space="preserve"> </w:t>
      </w:r>
      <w:r w:rsidRPr="0071013D">
        <w:rPr>
          <w:rFonts w:cs="Gill Sans MT" w:asciiTheme="majorHAnsi" w:hAnsiTheme="majorHAnsi"/>
          <w:color w:val="196B24" w:themeColor="accent3"/>
          <w:sz w:val="46"/>
          <w:szCs w:val="46"/>
        </w:rPr>
        <w:t>Supervisor Checklist</w:t>
      </w:r>
    </w:p>
    <w:p w:rsidRPr="00CC3554" w:rsidR="000753A8" w:rsidP="00A84509" w:rsidRDefault="000753A8" w14:paraId="0C48397F" w14:textId="77777777">
      <w:pPr>
        <w:spacing w:after="0"/>
        <w:ind w:hanging="450"/>
        <w:rPr>
          <w:rFonts w:ascii="Gill Sans MT" w:hAnsi="Gill Sans MT"/>
          <w:b/>
          <w:color w:val="002A6C"/>
          <w:sz w:val="20"/>
          <w:szCs w:val="20"/>
        </w:rPr>
      </w:pPr>
    </w:p>
    <w:tbl>
      <w:tblPr>
        <w:tblStyle w:val="TableGrid"/>
        <w:tblW w:w="15480" w:type="dxa"/>
        <w:tblInd w:w="-5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905"/>
        <w:gridCol w:w="270"/>
        <w:gridCol w:w="5305"/>
      </w:tblGrid>
      <w:tr w:rsidR="0071013D" w:rsidTr="002D5B57" w14:paraId="5C553818" w14:textId="77777777">
        <w:tc>
          <w:tcPr>
            <w:tcW w:w="9905" w:type="dxa"/>
            <w:shd w:val="clear" w:color="auto" w:fill="FBFBFB"/>
          </w:tcPr>
          <w:p w:rsidRPr="00CC5791" w:rsidR="0071013D" w:rsidP="0071013D" w:rsidRDefault="0071013D" w14:paraId="763266C7" w14:textId="39472CC8">
            <w:pPr>
              <w:spacing w:line="259" w:lineRule="auto"/>
              <w:rPr>
                <w:rFonts w:asciiTheme="minorHAnsi" w:hAnsiTheme="minorHAnsi"/>
                <w:color w:val="ADADAD" w:themeColor="background2" w:themeShade="BF"/>
                <w:sz w:val="20"/>
                <w:szCs w:val="20"/>
              </w:rPr>
            </w:pPr>
            <w:r w:rsidRPr="00CC5791">
              <w:rPr>
                <w:rFonts w:asciiTheme="minorHAnsi" w:hAnsiTheme="minorHAnsi"/>
                <w:color w:val="ADADAD" w:themeColor="background2" w:themeShade="BF"/>
                <w:sz w:val="20"/>
                <w:szCs w:val="20"/>
              </w:rPr>
              <w:t>(To be completed by the Supervisor/Assessor)</w:t>
            </w:r>
          </w:p>
          <w:p w:rsidRPr="00CC5791" w:rsidR="0071013D" w:rsidP="0071013D" w:rsidRDefault="0071013D" w14:paraId="4D409AAA" w14:textId="13214D40">
            <w:pPr>
              <w:rPr>
                <w:rFonts w:asciiTheme="minorHAnsi" w:hAnsiTheme="minorHAnsi"/>
                <w:sz w:val="20"/>
                <w:szCs w:val="20"/>
              </w:rPr>
            </w:pPr>
            <w:r w:rsidRPr="00CC5791">
              <w:rPr>
                <w:rFonts w:asciiTheme="minorHAnsi" w:hAnsiTheme="minorHAnsi"/>
                <w:sz w:val="20"/>
                <w:szCs w:val="20"/>
              </w:rPr>
              <w:t xml:space="preserve">Provider/Trainee: _____________________________________ Date Observed: ________________ </w:t>
            </w:r>
          </w:p>
          <w:p w:rsidR="0071013D" w:rsidP="0071013D" w:rsidRDefault="0071013D" w14:paraId="2592032E" w14:textId="305D078F">
            <w:pPr>
              <w:spacing w:line="259" w:lineRule="auto"/>
              <w:rPr>
                <w:sz w:val="20"/>
                <w:szCs w:val="20"/>
              </w:rPr>
            </w:pPr>
            <w:r w:rsidRPr="00CC5791">
              <w:rPr>
                <w:rFonts w:asciiTheme="minorHAnsi" w:hAnsiTheme="minorHAnsi"/>
                <w:sz w:val="20"/>
                <w:szCs w:val="20"/>
              </w:rPr>
              <w:t>Assessor: _______________________________________ Start time: _________ End Time: ________</w:t>
            </w:r>
          </w:p>
        </w:tc>
        <w:tc>
          <w:tcPr>
            <w:tcW w:w="270" w:type="dxa"/>
          </w:tcPr>
          <w:p w:rsidR="0071013D" w:rsidP="005A3A67" w:rsidRDefault="0071013D" w14:paraId="6D90B2EE" w14:textId="77777777">
            <w:pPr>
              <w:rPr>
                <w:sz w:val="20"/>
                <w:szCs w:val="20"/>
              </w:rPr>
            </w:pPr>
          </w:p>
        </w:tc>
        <w:tc>
          <w:tcPr>
            <w:tcW w:w="5305" w:type="dxa"/>
            <w:shd w:val="clear" w:color="auto" w:fill="FBFBFB"/>
          </w:tcPr>
          <w:p w:rsidRPr="0071013D" w:rsidR="0071013D" w:rsidP="005A3A67" w:rsidRDefault="0071013D" w14:paraId="6D479BA3" w14:textId="02DE654D">
            <w:pPr>
              <w:rPr>
                <w:sz w:val="24"/>
                <w:szCs w:val="24"/>
              </w:rPr>
            </w:pPr>
            <w:r w:rsidRPr="00CC5791">
              <w:rPr>
                <w:rFonts w:asciiTheme="minorHAnsi" w:hAnsiTheme="minorHAnsi"/>
                <w:sz w:val="20"/>
                <w:szCs w:val="20"/>
              </w:rPr>
              <w:t>Observation number:</w:t>
            </w:r>
            <w:r w:rsidRPr="0071013D">
              <w:rPr>
                <w:sz w:val="20"/>
                <w:szCs w:val="20"/>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r w:rsidRPr="002D5B57">
              <w:rPr>
                <w:sz w:val="28"/>
                <w:szCs w:val="28"/>
              </w:rPr>
              <w:t xml:space="preserve"> </w:t>
            </w:r>
            <w:r w:rsidRPr="002D5B57">
              <w:rPr>
                <w:rFonts w:ascii="Wingdings" w:hAnsi="Wingdings" w:eastAsia="Wingdings" w:cs="Wingdings"/>
                <w:sz w:val="28"/>
                <w:szCs w:val="28"/>
              </w:rPr>
              <w:t>□</w:t>
            </w:r>
          </w:p>
          <w:p w:rsidR="0071013D" w:rsidP="005A3A67" w:rsidRDefault="0071013D" w14:paraId="632D4FA4" w14:textId="5B4B19F7">
            <w:pPr>
              <w:rPr>
                <w:sz w:val="20"/>
                <w:szCs w:val="20"/>
              </w:rPr>
            </w:pPr>
            <w:r w:rsidRPr="00CC5791">
              <w:rPr>
                <w:rFonts w:asciiTheme="minorHAnsi" w:hAnsiTheme="minorHAnsi"/>
                <w:sz w:val="20"/>
                <w:szCs w:val="20"/>
              </w:rPr>
              <w:t>Observation type:</w:t>
            </w:r>
            <w:r>
              <w:rPr>
                <w:sz w:val="20"/>
                <w:szCs w:val="20"/>
              </w:rPr>
              <w:t xml:space="preserve">  </w:t>
            </w:r>
            <w:r w:rsidR="002D5B57">
              <w:rPr>
                <w:rFonts w:ascii="Wingdings" w:hAnsi="Wingdings" w:eastAsia="Wingdings" w:cs="Wingdings"/>
                <w:sz w:val="20"/>
                <w:szCs w:val="20"/>
              </w:rPr>
              <w:t>¨</w:t>
            </w:r>
            <w:r w:rsidR="002D5B57">
              <w:rPr>
                <w:sz w:val="20"/>
                <w:szCs w:val="20"/>
              </w:rPr>
              <w:t xml:space="preserve"> </w:t>
            </w:r>
            <w:r w:rsidRPr="00CC5791">
              <w:rPr>
                <w:rFonts w:asciiTheme="minorHAnsi" w:hAnsiTheme="minorHAnsi"/>
                <w:sz w:val="20"/>
                <w:szCs w:val="20"/>
              </w:rPr>
              <w:t>Live</w:t>
            </w:r>
            <w:r w:rsidRPr="00CC5791" w:rsidR="002D5B57">
              <w:rPr>
                <w:rFonts w:asciiTheme="minorHAnsi" w:hAnsiTheme="minorHAnsi"/>
                <w:sz w:val="20"/>
                <w:szCs w:val="20"/>
              </w:rPr>
              <w:t xml:space="preserve">  </w:t>
            </w:r>
            <w:r w:rsidR="002D5B57">
              <w:rPr>
                <w:sz w:val="20"/>
                <w:szCs w:val="20"/>
              </w:rPr>
              <w:t xml:space="preserve">           </w:t>
            </w:r>
            <w:r w:rsidR="002D5B57">
              <w:rPr>
                <w:rFonts w:ascii="Wingdings" w:hAnsi="Wingdings" w:eastAsia="Wingdings" w:cs="Wingdings"/>
                <w:sz w:val="20"/>
                <w:szCs w:val="20"/>
              </w:rPr>
              <w:t>¨</w:t>
            </w:r>
            <w:r w:rsidR="002D5B57">
              <w:rPr>
                <w:sz w:val="20"/>
                <w:szCs w:val="20"/>
              </w:rPr>
              <w:t xml:space="preserve"> </w:t>
            </w:r>
            <w:r w:rsidRPr="00CC5791">
              <w:rPr>
                <w:rFonts w:asciiTheme="minorHAnsi" w:hAnsiTheme="minorHAnsi"/>
                <w:sz w:val="20"/>
                <w:szCs w:val="20"/>
              </w:rPr>
              <w:t xml:space="preserve">Simulated </w:t>
            </w:r>
          </w:p>
        </w:tc>
      </w:tr>
      <w:tr w:rsidR="00FC4AF2" w:rsidTr="00FC4AF2" w14:paraId="5B9C887A" w14:textId="77777777">
        <w:tc>
          <w:tcPr>
            <w:tcW w:w="15480" w:type="dxa"/>
            <w:gridSpan w:val="3"/>
            <w:shd w:val="clear" w:color="auto" w:fill="auto"/>
          </w:tcPr>
          <w:p w:rsidRPr="00CC5791" w:rsidR="00FC4AF2" w:rsidP="00634BF5" w:rsidRDefault="00FC4AF2" w14:paraId="5E9243F9" w14:textId="77777777">
            <w:pPr>
              <w:spacing w:after="0"/>
              <w:rPr>
                <w:rFonts w:asciiTheme="minorHAnsi" w:hAnsiTheme="minorHAnsi"/>
                <w:b/>
                <w:bCs/>
                <w:sz w:val="18"/>
                <w:szCs w:val="18"/>
              </w:rPr>
            </w:pPr>
            <w:r w:rsidRPr="00CC5791">
              <w:rPr>
                <w:rFonts w:asciiTheme="minorHAnsi" w:hAnsiTheme="minorHAnsi"/>
                <w:b/>
                <w:bCs/>
                <w:sz w:val="18"/>
                <w:szCs w:val="18"/>
              </w:rPr>
              <w:t>FP Counseling</w:t>
            </w:r>
          </w:p>
          <w:p w:rsidRPr="00CC5791" w:rsidR="00FC4AF2" w:rsidP="00634BF5" w:rsidRDefault="00FC4AF2" w14:paraId="2C4693BB" w14:textId="57966241">
            <w:pPr>
              <w:pStyle w:val="ListParagraph"/>
              <w:numPr>
                <w:ilvl w:val="0"/>
                <w:numId w:val="10"/>
              </w:numPr>
              <w:spacing w:after="0"/>
              <w:rPr>
                <w:rFonts w:asciiTheme="minorHAnsi" w:hAnsiTheme="minorHAnsi"/>
                <w:sz w:val="18"/>
                <w:szCs w:val="18"/>
              </w:rPr>
            </w:pPr>
            <w:r w:rsidRPr="00CC5791">
              <w:rPr>
                <w:rFonts w:asciiTheme="minorHAnsi" w:hAnsiTheme="minorHAnsi"/>
                <w:sz w:val="18"/>
                <w:szCs w:val="18"/>
              </w:rPr>
              <w:t xml:space="preserve">Counseling Checklists:  These checklists </w:t>
            </w:r>
            <w:r w:rsidR="00E529A2">
              <w:rPr>
                <w:rFonts w:asciiTheme="minorHAnsi" w:hAnsiTheme="minorHAnsi"/>
                <w:sz w:val="18"/>
                <w:szCs w:val="18"/>
              </w:rPr>
              <w:t>are</w:t>
            </w:r>
            <w:r w:rsidRPr="00CC5791">
              <w:rPr>
                <w:rFonts w:asciiTheme="minorHAnsi" w:hAnsiTheme="minorHAnsi"/>
                <w:sz w:val="18"/>
                <w:szCs w:val="18"/>
              </w:rPr>
              <w:t xml:space="preserve"> used when providers are counseling individual clients. General FP talks that IPC agents typically give should cover the range of FP methods.</w:t>
            </w:r>
          </w:p>
          <w:p w:rsidR="00FC4AF2" w:rsidP="00634BF5" w:rsidRDefault="00FC4AF2" w14:paraId="2A9E3278" w14:textId="3F4440AA">
            <w:pPr>
              <w:pStyle w:val="ListParagraph"/>
              <w:numPr>
                <w:ilvl w:val="0"/>
                <w:numId w:val="10"/>
              </w:numPr>
              <w:spacing w:after="0"/>
              <w:rPr>
                <w:rFonts w:asciiTheme="minorHAnsi" w:hAnsiTheme="minorHAnsi"/>
                <w:sz w:val="18"/>
                <w:szCs w:val="18"/>
              </w:rPr>
            </w:pPr>
            <w:r w:rsidRPr="00CC5791">
              <w:rPr>
                <w:rFonts w:asciiTheme="minorHAnsi" w:hAnsiTheme="minorHAnsi"/>
                <w:sz w:val="18"/>
                <w:szCs w:val="18"/>
              </w:rPr>
              <w:t xml:space="preserve">When a client is visiting a provider, she should receive "Counseling for Choice"; counseling that responds to her needs, desires &amp; </w:t>
            </w:r>
            <w:r w:rsidRPr="00E529A2" w:rsidR="00E529A2">
              <w:rPr>
                <w:rFonts w:asciiTheme="minorHAnsi" w:hAnsiTheme="minorHAnsi"/>
                <w:sz w:val="18"/>
                <w:szCs w:val="18"/>
              </w:rPr>
              <w:t>considers</w:t>
            </w:r>
            <w:r w:rsidRPr="00CC5791">
              <w:rPr>
                <w:rFonts w:asciiTheme="minorHAnsi" w:hAnsiTheme="minorHAnsi"/>
                <w:sz w:val="18"/>
                <w:szCs w:val="18"/>
              </w:rPr>
              <w:t xml:space="preserve"> past or current method use.</w:t>
            </w:r>
          </w:p>
          <w:p w:rsidRPr="00CC5791" w:rsidR="009B7DEB" w:rsidP="00634BF5" w:rsidRDefault="009B7DEB" w14:paraId="26A879FC" w14:textId="75E1EAF5">
            <w:pPr>
              <w:pStyle w:val="ListParagraph"/>
              <w:numPr>
                <w:ilvl w:val="0"/>
                <w:numId w:val="10"/>
              </w:numPr>
              <w:spacing w:after="0"/>
              <w:rPr>
                <w:rFonts w:asciiTheme="minorHAnsi" w:hAnsiTheme="minorHAnsi"/>
                <w:sz w:val="18"/>
                <w:szCs w:val="18"/>
              </w:rPr>
            </w:pPr>
            <w:r>
              <w:rPr>
                <w:rFonts w:asciiTheme="minorHAnsi" w:hAnsiTheme="minorHAnsi"/>
                <w:sz w:val="18"/>
                <w:szCs w:val="18"/>
              </w:rPr>
              <w:t xml:space="preserve">A </w:t>
            </w:r>
            <w:proofErr w:type="spellStart"/>
            <w:r>
              <w:rPr>
                <w:rFonts w:asciiTheme="minorHAnsi" w:hAnsiTheme="minorHAnsi"/>
                <w:sz w:val="18"/>
                <w:szCs w:val="18"/>
              </w:rPr>
              <w:t>ChoiceBook</w:t>
            </w:r>
            <w:proofErr w:type="spellEnd"/>
            <w:r>
              <w:rPr>
                <w:rFonts w:asciiTheme="minorHAnsi" w:hAnsiTheme="minorHAnsi"/>
                <w:sz w:val="18"/>
                <w:szCs w:val="18"/>
              </w:rPr>
              <w:t xml:space="preserve"> should be available to support the provider to use the C4C </w:t>
            </w:r>
            <w:proofErr w:type="gramStart"/>
            <w:r>
              <w:rPr>
                <w:rFonts w:asciiTheme="minorHAnsi" w:hAnsiTheme="minorHAnsi"/>
                <w:sz w:val="18"/>
                <w:szCs w:val="18"/>
              </w:rPr>
              <w:t>approach</w:t>
            </w:r>
            <w:proofErr w:type="gramEnd"/>
          </w:p>
          <w:p w:rsidRPr="00311C8E" w:rsidR="00FC4AF2" w:rsidP="00634BF5" w:rsidRDefault="00FC4AF2" w14:paraId="0781C0F9" w14:textId="77777777">
            <w:pPr>
              <w:pStyle w:val="ListParagraph"/>
              <w:numPr>
                <w:ilvl w:val="0"/>
                <w:numId w:val="10"/>
              </w:numPr>
              <w:spacing w:after="0"/>
              <w:rPr>
                <w:sz w:val="20"/>
                <w:szCs w:val="20"/>
              </w:rPr>
            </w:pPr>
            <w:r w:rsidRPr="00CC5791">
              <w:rPr>
                <w:rFonts w:asciiTheme="minorHAnsi" w:hAnsiTheme="minorHAnsi"/>
                <w:sz w:val="18"/>
                <w:szCs w:val="18"/>
              </w:rPr>
              <w:t xml:space="preserve">The goal is method satisfaction, and respectful, high-quality care that leaves the client feeling confident in her method </w:t>
            </w:r>
            <w:proofErr w:type="gramStart"/>
            <w:r w:rsidRPr="00CC5791">
              <w:rPr>
                <w:rFonts w:asciiTheme="minorHAnsi" w:hAnsiTheme="minorHAnsi"/>
                <w:sz w:val="18"/>
                <w:szCs w:val="18"/>
              </w:rPr>
              <w:t>choice</w:t>
            </w:r>
            <w:proofErr w:type="gramEnd"/>
          </w:p>
          <w:p w:rsidR="00CF6CB6" w:rsidP="00CF6CB6" w:rsidRDefault="00CF6CB6" w14:paraId="541D7A8F" w14:textId="77777777">
            <w:pPr>
              <w:spacing w:after="0"/>
              <w:rPr>
                <w:sz w:val="20"/>
                <w:szCs w:val="20"/>
              </w:rPr>
            </w:pPr>
          </w:p>
          <w:p w:rsidRPr="00311C8E" w:rsidR="00CF6CB6" w:rsidP="00311C8E" w:rsidRDefault="00CF6CB6" w14:paraId="1B565F8E" w14:textId="45611F27">
            <w:pPr>
              <w:spacing w:after="0"/>
              <w:rPr>
                <w:sz w:val="20"/>
                <w:szCs w:val="20"/>
              </w:rPr>
            </w:pPr>
            <w:r w:rsidRPr="00311C8E">
              <w:rPr>
                <w:b/>
                <w:bCs/>
                <w:sz w:val="20"/>
                <w:szCs w:val="20"/>
              </w:rPr>
              <w:t>A note for assessors</w:t>
            </w:r>
            <w:r w:rsidR="003B626A">
              <w:rPr>
                <w:sz w:val="20"/>
                <w:szCs w:val="20"/>
              </w:rPr>
              <w:t xml:space="preserve">: This checklist is divided into 3 sections. Each counseling session will flow from Section 1 &gt; Either Section 2a </w:t>
            </w:r>
            <w:r w:rsidRPr="00311C8E" w:rsidR="003B626A">
              <w:rPr>
                <w:b/>
                <w:bCs/>
                <w:sz w:val="20"/>
                <w:szCs w:val="20"/>
                <w:u w:val="single"/>
              </w:rPr>
              <w:t>or</w:t>
            </w:r>
            <w:r w:rsidR="003B626A">
              <w:rPr>
                <w:sz w:val="20"/>
                <w:szCs w:val="20"/>
              </w:rPr>
              <w:t xml:space="preserve"> 2b &gt; Section 3. Each section also contains optional questions that will be needed for some clients. </w:t>
            </w:r>
          </w:p>
        </w:tc>
      </w:tr>
    </w:tbl>
    <w:p w:rsidR="00E529A2" w:rsidP="005A3A67" w:rsidRDefault="00E529A2" w14:paraId="32F39FD4" w14:textId="77777777">
      <w:pPr>
        <w:spacing w:after="0"/>
        <w:rPr>
          <w:b/>
          <w:bCs/>
          <w:sz w:val="10"/>
          <w:szCs w:val="10"/>
        </w:rPr>
      </w:pPr>
    </w:p>
    <w:p w:rsidRPr="00FC4AF2" w:rsidR="000753A8" w:rsidP="005A3A67" w:rsidRDefault="000753A8" w14:paraId="77BD732D" w14:textId="77777777">
      <w:pPr>
        <w:spacing w:after="0"/>
        <w:rPr>
          <w:b/>
          <w:bCs/>
          <w:sz w:val="10"/>
          <w:szCs w:val="10"/>
        </w:rPr>
      </w:pPr>
    </w:p>
    <w:tbl>
      <w:tblPr>
        <w:tblStyle w:val="TableGrid"/>
        <w:tblW w:w="15490" w:type="dxa"/>
        <w:tblInd w:w="-540" w:type="dxa"/>
        <w:tblBorders>
          <w:top w:val="single" w:color="747474" w:themeColor="background2" w:themeShade="80" w:sz="2" w:space="0"/>
          <w:left w:val="single" w:color="747474" w:themeColor="background2" w:themeShade="80" w:sz="2" w:space="0"/>
          <w:bottom w:val="single" w:color="747474" w:themeColor="background2" w:themeShade="80" w:sz="2" w:space="0"/>
          <w:right w:val="single" w:color="747474" w:themeColor="background2" w:themeShade="80" w:sz="2" w:space="0"/>
          <w:insideH w:val="single" w:color="747474" w:themeColor="background2" w:themeShade="80" w:sz="2" w:space="0"/>
          <w:insideV w:val="single" w:color="747474" w:themeColor="background2" w:themeShade="80" w:sz="2" w:space="0"/>
        </w:tblBorders>
        <w:tblLayout w:type="fixed"/>
        <w:tblLook w:val="04A0" w:firstRow="1" w:lastRow="0" w:firstColumn="1" w:lastColumn="0" w:noHBand="0" w:noVBand="1"/>
      </w:tblPr>
      <w:tblGrid>
        <w:gridCol w:w="495"/>
        <w:gridCol w:w="6840"/>
        <w:gridCol w:w="6885"/>
        <w:gridCol w:w="1260"/>
        <w:gridCol w:w="10"/>
      </w:tblGrid>
      <w:tr w:rsidR="00FC4AF2" w:rsidTr="3E6ED687" w14:paraId="4EBCDA68" w14:textId="77777777">
        <w:trPr>
          <w:gridAfter w:val="1"/>
          <w:wAfter w:w="10" w:type="dxa"/>
        </w:trPr>
        <w:tc>
          <w:tcPr>
            <w:tcW w:w="15480" w:type="dxa"/>
            <w:gridSpan w:val="4"/>
            <w:tcBorders>
              <w:top w:val="nil"/>
              <w:left w:val="nil"/>
              <w:bottom w:val="single" w:color="auto" w:sz="4" w:space="0"/>
              <w:right w:val="nil"/>
            </w:tcBorders>
            <w:tcMar/>
          </w:tcPr>
          <w:p w:rsidRPr="00FC4AF2" w:rsidR="00FC4AF2" w:rsidP="00FC4AF2" w:rsidRDefault="00FC4AF2" w14:paraId="1DCCA403" w14:textId="72B8BF8A">
            <w:pPr>
              <w:spacing w:before="48" w:beforeLines="20" w:after="48" w:afterLines="20"/>
              <w:jc w:val="center"/>
              <w:rPr>
                <w:b/>
                <w:bCs/>
                <w:sz w:val="32"/>
                <w:szCs w:val="32"/>
              </w:rPr>
            </w:pPr>
            <w:r w:rsidRPr="00FC4AF2">
              <w:rPr>
                <w:b/>
                <w:bCs/>
                <w:sz w:val="32"/>
                <w:szCs w:val="32"/>
              </w:rPr>
              <w:t>ASSESSMENT</w:t>
            </w:r>
          </w:p>
        </w:tc>
      </w:tr>
      <w:tr w:rsidR="00F13193" w:rsidTr="3E6ED687" w14:paraId="6CD69AE0" w14:textId="77777777">
        <w:trPr>
          <w:gridAfter w:val="1"/>
          <w:wAfter w:w="10" w:type="dxa"/>
        </w:trPr>
        <w:tc>
          <w:tcPr>
            <w:tcW w:w="495" w:type="dxa"/>
            <w:tcBorders>
              <w:top w:val="single" w:color="auto" w:sz="4" w:space="0"/>
              <w:left w:val="single" w:color="auto" w:sz="4" w:space="0"/>
              <w:bottom w:val="single" w:color="auto" w:sz="4" w:space="0"/>
              <w:right w:val="single" w:color="auto" w:sz="4" w:space="0"/>
            </w:tcBorders>
            <w:tcMar/>
          </w:tcPr>
          <w:p w:rsidRPr="00F066BA" w:rsidR="00F066BA" w:rsidP="00E92E21" w:rsidRDefault="00F066BA" w14:paraId="7A451CBF" w14:textId="4107474F">
            <w:pPr>
              <w:spacing w:before="48" w:beforeLines="20" w:after="48" w:afterLines="20"/>
              <w:jc w:val="center"/>
              <w:rPr>
                <w:b/>
                <w:bCs/>
                <w:sz w:val="20"/>
                <w:szCs w:val="20"/>
              </w:rPr>
            </w:pPr>
            <w:r w:rsidRPr="00F066BA">
              <w:rPr>
                <w:b/>
                <w:bCs/>
                <w:sz w:val="20"/>
                <w:szCs w:val="20"/>
              </w:rPr>
              <w:t>#</w:t>
            </w:r>
          </w:p>
        </w:tc>
        <w:tc>
          <w:tcPr>
            <w:tcW w:w="13725" w:type="dxa"/>
            <w:gridSpan w:val="2"/>
            <w:tcBorders>
              <w:top w:val="single" w:color="auto" w:sz="4" w:space="0"/>
              <w:left w:val="single" w:color="auto" w:sz="4" w:space="0"/>
              <w:bottom w:val="single" w:color="auto" w:sz="4" w:space="0"/>
              <w:right w:val="single" w:color="auto" w:sz="4" w:space="0"/>
            </w:tcBorders>
            <w:tcMar/>
          </w:tcPr>
          <w:p w:rsidRPr="00CC5791" w:rsidR="00F066BA" w:rsidP="00CC5791" w:rsidRDefault="00F066BA" w14:paraId="793C0431" w14:textId="77777777">
            <w:pPr>
              <w:spacing w:after="0"/>
              <w:jc w:val="center"/>
              <w:rPr>
                <w:rFonts w:asciiTheme="majorHAnsi" w:hAnsiTheme="majorHAnsi"/>
                <w:b/>
                <w:bCs/>
                <w:sz w:val="20"/>
                <w:szCs w:val="20"/>
              </w:rPr>
            </w:pPr>
            <w:r w:rsidRPr="00CC5791">
              <w:rPr>
                <w:rFonts w:asciiTheme="majorHAnsi" w:hAnsiTheme="majorHAnsi"/>
                <w:b/>
                <w:bCs/>
                <w:sz w:val="20"/>
                <w:szCs w:val="20"/>
              </w:rPr>
              <w:t>STEP/TASK</w:t>
            </w:r>
          </w:p>
          <w:p w:rsidRPr="00CC5791" w:rsidR="00E529A2" w:rsidP="00E529A2" w:rsidRDefault="00E529A2" w14:paraId="23397FB1" w14:textId="77777777">
            <w:pPr>
              <w:spacing w:after="0"/>
              <w:rPr>
                <w:rFonts w:asciiTheme="majorHAnsi" w:hAnsiTheme="majorHAnsi"/>
                <w:b/>
                <w:bCs/>
                <w:sz w:val="10"/>
                <w:szCs w:val="10"/>
              </w:rPr>
            </w:pPr>
          </w:p>
          <w:p w:rsidRPr="00F066BA" w:rsidR="00E529A2" w:rsidP="00CC5791" w:rsidRDefault="00E529A2" w14:paraId="486CBEC7" w14:textId="0AEC3BB3">
            <w:pPr>
              <w:spacing w:after="0"/>
              <w:ind w:left="-450" w:firstLine="450"/>
              <w:jc w:val="center"/>
              <w:rPr>
                <w:b/>
                <w:bCs/>
                <w:sz w:val="20"/>
                <w:szCs w:val="20"/>
              </w:rPr>
            </w:pPr>
            <w:r w:rsidRPr="00BF23D3">
              <w:rPr>
                <w:rFonts w:asciiTheme="minorHAnsi" w:hAnsiTheme="minorHAnsi"/>
                <w:sz w:val="20"/>
                <w:szCs w:val="20"/>
              </w:rPr>
              <w:t xml:space="preserve">CRITICAL steps are marked with a red asterisk </w:t>
            </w:r>
            <w:r w:rsidRPr="00BF23D3">
              <w:rPr>
                <w:rFonts w:asciiTheme="minorHAnsi" w:hAnsiTheme="minorHAnsi"/>
                <w:color w:val="FF0000"/>
                <w:sz w:val="20"/>
                <w:szCs w:val="20"/>
              </w:rPr>
              <w:t xml:space="preserve">* </w:t>
            </w:r>
            <w:r w:rsidRPr="00BF23D3">
              <w:rPr>
                <w:rFonts w:asciiTheme="minorHAnsi" w:hAnsiTheme="minorHAnsi"/>
                <w:sz w:val="20"/>
                <w:szCs w:val="20"/>
              </w:rPr>
              <w:t>To pass the evaluation, a provider must meet all critical steps.</w:t>
            </w:r>
          </w:p>
        </w:tc>
        <w:tc>
          <w:tcPr>
            <w:tcW w:w="1260" w:type="dxa"/>
            <w:tcBorders>
              <w:top w:val="single" w:color="auto" w:sz="4" w:space="0"/>
              <w:left w:val="single" w:color="auto" w:sz="4" w:space="0"/>
              <w:bottom w:val="single" w:color="auto" w:sz="4" w:space="0"/>
              <w:right w:val="single" w:color="auto" w:sz="4" w:space="0"/>
            </w:tcBorders>
            <w:tcMar/>
          </w:tcPr>
          <w:p w:rsidRPr="00F066BA" w:rsidR="00F066BA" w:rsidP="00E92E21" w:rsidRDefault="0058499D" w14:paraId="0EDFA7A5" w14:textId="618C242E">
            <w:pPr>
              <w:spacing w:before="48" w:beforeLines="20" w:after="48" w:afterLines="20"/>
              <w:jc w:val="center"/>
              <w:rPr>
                <w:b/>
                <w:bCs/>
                <w:sz w:val="20"/>
                <w:szCs w:val="20"/>
              </w:rPr>
            </w:pPr>
            <w:r>
              <w:rPr>
                <w:b/>
                <w:bCs/>
                <w:sz w:val="20"/>
                <w:szCs w:val="20"/>
              </w:rPr>
              <w:t xml:space="preserve">Compulsory </w:t>
            </w:r>
            <w:r w:rsidR="00F066BA">
              <w:rPr>
                <w:b/>
                <w:bCs/>
                <w:sz w:val="20"/>
                <w:szCs w:val="20"/>
              </w:rPr>
              <w:t>SCORE</w:t>
            </w:r>
          </w:p>
        </w:tc>
      </w:tr>
      <w:tr w:rsidR="00C64D43" w:rsidTr="3E6ED687" w14:paraId="12C09F2B" w14:textId="77777777">
        <w:trPr>
          <w:gridAfter w:val="1"/>
          <w:wAfter w:w="10" w:type="dxa"/>
        </w:trPr>
        <w:tc>
          <w:tcPr>
            <w:tcW w:w="15480" w:type="dxa"/>
            <w:gridSpan w:val="4"/>
            <w:tcBorders>
              <w:top w:val="single" w:color="auto" w:sz="4" w:space="0"/>
              <w:left w:val="single" w:color="auto" w:sz="4" w:space="0"/>
              <w:bottom w:val="single" w:color="auto" w:sz="4" w:space="0"/>
              <w:right w:val="single" w:color="auto" w:sz="4" w:space="0"/>
            </w:tcBorders>
            <w:shd w:val="clear" w:color="auto" w:fill="262626" w:themeFill="text1" w:themeFillTint="D9"/>
            <w:tcMar/>
          </w:tcPr>
          <w:p w:rsidRPr="00CC5791" w:rsidR="00C64D43" w:rsidP="00E92E21" w:rsidRDefault="00C64D43" w14:paraId="41EE03AD" w14:textId="6A7E988E">
            <w:pPr>
              <w:spacing w:before="48" w:beforeLines="20" w:after="48" w:afterLines="20"/>
              <w:rPr>
                <w:rFonts w:asciiTheme="minorHAnsi" w:hAnsiTheme="minorHAnsi"/>
                <w:b/>
                <w:bCs/>
                <w:sz w:val="20"/>
                <w:szCs w:val="20"/>
              </w:rPr>
            </w:pPr>
            <w:r w:rsidRPr="00CC5791">
              <w:rPr>
                <w:rFonts w:asciiTheme="minorHAnsi" w:hAnsiTheme="minorHAnsi"/>
                <w:b/>
                <w:bCs/>
                <w:sz w:val="20"/>
                <w:szCs w:val="20"/>
              </w:rPr>
              <w:t xml:space="preserve">Section </w:t>
            </w:r>
            <w:r w:rsidRPr="00CC5791" w:rsidR="00F15146">
              <w:rPr>
                <w:rFonts w:asciiTheme="minorHAnsi" w:hAnsiTheme="minorHAnsi"/>
                <w:b/>
                <w:bCs/>
                <w:sz w:val="20"/>
                <w:szCs w:val="20"/>
              </w:rPr>
              <w:t>1</w:t>
            </w:r>
            <w:r w:rsidRPr="00CC5791">
              <w:rPr>
                <w:rFonts w:asciiTheme="minorHAnsi" w:hAnsiTheme="minorHAnsi"/>
                <w:b/>
                <w:bCs/>
                <w:sz w:val="20"/>
                <w:szCs w:val="20"/>
              </w:rPr>
              <w:t>: Counseling for any client on a contraceptive method</w:t>
            </w:r>
          </w:p>
          <w:p w:rsidRPr="00CC5791" w:rsidR="00C64D43" w:rsidP="00E92E21" w:rsidRDefault="00C64D43" w14:paraId="06743F96" w14:textId="33535CB9">
            <w:pPr>
              <w:spacing w:before="48" w:beforeLines="20" w:after="48" w:afterLines="20"/>
              <w:rPr>
                <w:rFonts w:asciiTheme="minorHAnsi" w:hAnsiTheme="minorHAnsi"/>
                <w:i/>
                <w:iCs/>
                <w:sz w:val="16"/>
                <w:szCs w:val="16"/>
              </w:rPr>
            </w:pPr>
          </w:p>
        </w:tc>
      </w:tr>
      <w:tr w:rsidR="00F13193" w:rsidTr="3E6ED687" w14:paraId="35B81198" w14:textId="77777777">
        <w:trPr>
          <w:gridAfter w:val="1"/>
          <w:wAfter w:w="10" w:type="dxa"/>
        </w:trPr>
        <w:tc>
          <w:tcPr>
            <w:tcW w:w="495" w:type="dxa"/>
            <w:tcBorders>
              <w:top w:val="single" w:color="auto" w:sz="4" w:space="0"/>
            </w:tcBorders>
            <w:tcMar/>
          </w:tcPr>
          <w:p w:rsidRPr="00CC5791" w:rsidR="00F066BA" w:rsidP="00E92E21" w:rsidRDefault="005D18F2" w14:paraId="02A6EBFF" w14:textId="2F9E9453">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3140A4">
              <w:rPr>
                <w:rFonts w:asciiTheme="minorHAnsi" w:hAnsiTheme="minorHAnsi"/>
                <w:sz w:val="20"/>
                <w:szCs w:val="20"/>
              </w:rPr>
              <w:t>.</w:t>
            </w:r>
          </w:p>
        </w:tc>
        <w:tc>
          <w:tcPr>
            <w:tcW w:w="13725" w:type="dxa"/>
            <w:gridSpan w:val="2"/>
            <w:tcBorders>
              <w:top w:val="single" w:color="auto" w:sz="4" w:space="0"/>
            </w:tcBorders>
            <w:tcMar/>
          </w:tcPr>
          <w:p w:rsidRPr="00CC5791" w:rsidR="00F066BA" w:rsidP="3A82DCDF" w:rsidRDefault="00C57F38" w14:paraId="58B85207" w14:textId="5CDA77CE">
            <w:pPr>
              <w:spacing w:before="48" w:beforeLines="20" w:after="48" w:afterLines="20"/>
              <w:rPr>
                <w:rFonts w:asciiTheme="minorHAnsi" w:hAnsiTheme="minorHAnsi"/>
                <w:sz w:val="20"/>
                <w:szCs w:val="20"/>
              </w:rPr>
            </w:pPr>
            <w:r w:rsidRPr="3A82DCDF">
              <w:rPr>
                <w:rFonts w:asciiTheme="minorHAnsi" w:hAnsiTheme="minorHAnsi"/>
                <w:sz w:val="20"/>
                <w:szCs w:val="20"/>
              </w:rPr>
              <w:t>Greets woman respectfully and warmly, introduces self and asks for client's name, asks how they can be of help today</w:t>
            </w:r>
          </w:p>
        </w:tc>
        <w:tc>
          <w:tcPr>
            <w:tcW w:w="1260" w:type="dxa"/>
            <w:tcBorders>
              <w:top w:val="single" w:color="auto" w:sz="4" w:space="0"/>
            </w:tcBorders>
            <w:tcMar/>
          </w:tcPr>
          <w:p w:rsidR="001C43E4" w:rsidP="00E92E21" w:rsidRDefault="001C43E4" w14:paraId="322FBFD2" w14:textId="17E6AF35">
            <w:pPr>
              <w:spacing w:before="48" w:beforeLines="20" w:after="48" w:afterLines="20"/>
              <w:rPr>
                <w:sz w:val="20"/>
                <w:szCs w:val="20"/>
              </w:rPr>
            </w:pPr>
          </w:p>
        </w:tc>
      </w:tr>
      <w:tr w:rsidR="00F13193" w:rsidTr="3E6ED687" w14:paraId="7C96070A" w14:textId="77777777">
        <w:trPr>
          <w:gridAfter w:val="1"/>
          <w:wAfter w:w="10" w:type="dxa"/>
        </w:trPr>
        <w:tc>
          <w:tcPr>
            <w:tcW w:w="495" w:type="dxa"/>
            <w:tcMar/>
          </w:tcPr>
          <w:p w:rsidRPr="00CC5791" w:rsidR="00F066BA" w:rsidP="00E92E21" w:rsidRDefault="005D18F2" w14:paraId="7187C3DD" w14:textId="71AD0BF7">
            <w:pPr>
              <w:spacing w:before="48" w:beforeLines="20" w:after="48" w:afterLines="20"/>
              <w:jc w:val="right"/>
              <w:rPr>
                <w:rFonts w:asciiTheme="minorHAnsi" w:hAnsiTheme="minorHAnsi"/>
                <w:sz w:val="20"/>
                <w:szCs w:val="20"/>
              </w:rPr>
            </w:pPr>
            <w:r w:rsidRPr="00CC5791">
              <w:rPr>
                <w:rFonts w:asciiTheme="minorHAnsi" w:hAnsiTheme="minorHAnsi"/>
                <w:sz w:val="20"/>
                <w:szCs w:val="20"/>
              </w:rPr>
              <w:t>2</w:t>
            </w:r>
            <w:r w:rsidRPr="00CC5791" w:rsidR="003140A4">
              <w:rPr>
                <w:rFonts w:asciiTheme="minorHAnsi" w:hAnsiTheme="minorHAnsi"/>
                <w:sz w:val="20"/>
                <w:szCs w:val="20"/>
              </w:rPr>
              <w:t>.</w:t>
            </w:r>
          </w:p>
        </w:tc>
        <w:tc>
          <w:tcPr>
            <w:tcW w:w="13725" w:type="dxa"/>
            <w:gridSpan w:val="2"/>
            <w:tcMar/>
          </w:tcPr>
          <w:p w:rsidRPr="00CC5791" w:rsidR="00F066BA" w:rsidP="00E92E21" w:rsidRDefault="005D18F2" w14:paraId="0071F8B7" w14:textId="015712BF">
            <w:pPr>
              <w:spacing w:before="48" w:beforeLines="20" w:after="48" w:afterLines="20"/>
              <w:rPr>
                <w:rFonts w:asciiTheme="minorHAnsi" w:hAnsiTheme="minorHAnsi"/>
                <w:sz w:val="20"/>
                <w:szCs w:val="20"/>
              </w:rPr>
            </w:pPr>
            <w:r w:rsidRPr="00CC5791">
              <w:rPr>
                <w:rFonts w:asciiTheme="minorHAnsi" w:hAnsiTheme="minorHAnsi"/>
                <w:sz w:val="20"/>
                <w:szCs w:val="20"/>
              </w:rPr>
              <w:t>Gives client brief overview of what to expect from counseling session, what they will discuss etc.</w:t>
            </w:r>
          </w:p>
        </w:tc>
        <w:tc>
          <w:tcPr>
            <w:tcW w:w="1260" w:type="dxa"/>
            <w:tcMar/>
          </w:tcPr>
          <w:p w:rsidR="00F066BA" w:rsidP="00E92E21" w:rsidRDefault="00F066BA" w14:paraId="2F5F28AC" w14:textId="07DC42D3">
            <w:pPr>
              <w:spacing w:before="48" w:beforeLines="20" w:after="48" w:afterLines="20"/>
              <w:rPr>
                <w:sz w:val="20"/>
                <w:szCs w:val="20"/>
              </w:rPr>
            </w:pPr>
          </w:p>
        </w:tc>
      </w:tr>
      <w:tr w:rsidR="00F13193" w:rsidTr="3E6ED687" w14:paraId="7C954495" w14:textId="77777777">
        <w:trPr>
          <w:gridAfter w:val="1"/>
          <w:wAfter w:w="10" w:type="dxa"/>
        </w:trPr>
        <w:tc>
          <w:tcPr>
            <w:tcW w:w="495" w:type="dxa"/>
            <w:tcMar/>
          </w:tcPr>
          <w:p w:rsidRPr="00CC5791" w:rsidR="00F066BA" w:rsidP="00E92E21" w:rsidRDefault="003140A4" w14:paraId="22990E49" w14:textId="16B0FE71">
            <w:pPr>
              <w:spacing w:before="48" w:beforeLines="20" w:after="48" w:afterLines="20"/>
              <w:jc w:val="right"/>
              <w:rPr>
                <w:rFonts w:asciiTheme="minorHAnsi" w:hAnsiTheme="minorHAnsi"/>
                <w:sz w:val="20"/>
                <w:szCs w:val="20"/>
              </w:rPr>
            </w:pPr>
            <w:r w:rsidRPr="00CC5791">
              <w:rPr>
                <w:rFonts w:asciiTheme="minorHAnsi" w:hAnsiTheme="minorHAnsi"/>
                <w:sz w:val="20"/>
                <w:szCs w:val="20"/>
              </w:rPr>
              <w:t>3.</w:t>
            </w:r>
          </w:p>
        </w:tc>
        <w:tc>
          <w:tcPr>
            <w:tcW w:w="13725" w:type="dxa"/>
            <w:gridSpan w:val="2"/>
            <w:tcMar/>
          </w:tcPr>
          <w:p w:rsidRPr="00CC5791" w:rsidR="00F066BA" w:rsidP="00E92E21" w:rsidRDefault="00AE42D2" w14:paraId="64C5BF8A" w14:textId="206B3F8D">
            <w:pPr>
              <w:spacing w:before="48" w:beforeLines="20" w:after="48" w:afterLines="20"/>
              <w:rPr>
                <w:rFonts w:asciiTheme="minorHAnsi" w:hAnsiTheme="minorHAnsi"/>
                <w:sz w:val="20"/>
                <w:szCs w:val="20"/>
              </w:rPr>
            </w:pPr>
            <w:r w:rsidRPr="00CC5791">
              <w:rPr>
                <w:rFonts w:asciiTheme="minorHAnsi" w:hAnsiTheme="minorHAnsi"/>
                <w:sz w:val="20"/>
                <w:szCs w:val="20"/>
              </w:rPr>
              <w:t>Assures client that all discussions are confidential</w:t>
            </w:r>
          </w:p>
        </w:tc>
        <w:tc>
          <w:tcPr>
            <w:tcW w:w="1260" w:type="dxa"/>
            <w:tcMar/>
          </w:tcPr>
          <w:p w:rsidR="00F066BA" w:rsidP="00E92E21" w:rsidRDefault="00F066BA" w14:paraId="1151F3BE" w14:textId="27FC3F78">
            <w:pPr>
              <w:spacing w:before="48" w:beforeLines="20" w:after="48" w:afterLines="20"/>
              <w:rPr>
                <w:sz w:val="20"/>
                <w:szCs w:val="20"/>
              </w:rPr>
            </w:pPr>
          </w:p>
        </w:tc>
      </w:tr>
      <w:tr w:rsidR="00F13193" w:rsidTr="3E6ED687" w14:paraId="3C21A30A" w14:textId="77777777">
        <w:trPr>
          <w:gridAfter w:val="1"/>
          <w:wAfter w:w="10" w:type="dxa"/>
        </w:trPr>
        <w:tc>
          <w:tcPr>
            <w:tcW w:w="495" w:type="dxa"/>
            <w:tcMar/>
          </w:tcPr>
          <w:p w:rsidRPr="00CC5791" w:rsidR="00F066BA" w:rsidP="00E92E21" w:rsidRDefault="003140A4" w14:paraId="05750231" w14:textId="1F1DE455">
            <w:pPr>
              <w:spacing w:before="48" w:beforeLines="20" w:after="48" w:afterLines="20"/>
              <w:jc w:val="right"/>
              <w:rPr>
                <w:rFonts w:asciiTheme="minorHAnsi" w:hAnsiTheme="minorHAnsi"/>
                <w:sz w:val="20"/>
                <w:szCs w:val="20"/>
              </w:rPr>
            </w:pPr>
            <w:r w:rsidRPr="00CC5791">
              <w:rPr>
                <w:rFonts w:asciiTheme="minorHAnsi" w:hAnsiTheme="minorHAnsi"/>
                <w:sz w:val="20"/>
                <w:szCs w:val="20"/>
              </w:rPr>
              <w:t>4.</w:t>
            </w:r>
          </w:p>
        </w:tc>
        <w:tc>
          <w:tcPr>
            <w:tcW w:w="13725" w:type="dxa"/>
            <w:gridSpan w:val="2"/>
            <w:tcMar/>
          </w:tcPr>
          <w:p w:rsidRPr="00CC5791" w:rsidR="00F066BA" w:rsidP="00E92E21" w:rsidRDefault="003140A4" w14:paraId="74E1C13A" w14:textId="6BFE089A">
            <w:p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about her reproductive goals and her lifestyle (e.g., number of existing and desired children, </w:t>
            </w:r>
            <w:proofErr w:type="gramStart"/>
            <w:r w:rsidRPr="00CC5791">
              <w:rPr>
                <w:rFonts w:asciiTheme="minorHAnsi" w:hAnsiTheme="minorHAnsi"/>
                <w:sz w:val="20"/>
                <w:szCs w:val="20"/>
              </w:rPr>
              <w:t>routines)</w:t>
            </w:r>
            <w:r w:rsidRPr="00CC5791" w:rsidR="00441937">
              <w:rPr>
                <w:rFonts w:asciiTheme="minorHAnsi" w:hAnsiTheme="minorHAnsi"/>
                <w:b/>
                <w:bCs/>
                <w:color w:val="FF0000"/>
                <w:sz w:val="20"/>
                <w:szCs w:val="20"/>
              </w:rPr>
              <w:t>*</w:t>
            </w:r>
            <w:proofErr w:type="gramEnd"/>
          </w:p>
        </w:tc>
        <w:tc>
          <w:tcPr>
            <w:tcW w:w="1260" w:type="dxa"/>
            <w:shd w:val="clear" w:color="auto" w:fill="auto"/>
            <w:tcMar/>
          </w:tcPr>
          <w:p w:rsidR="00F066BA" w:rsidP="00E92E21" w:rsidRDefault="000F6935" w14:paraId="13BECD74" w14:textId="5163A8F9">
            <w:pPr>
              <w:spacing w:before="48" w:beforeLines="20" w:after="48" w:afterLines="20"/>
              <w:rPr>
                <w:sz w:val="20"/>
                <w:szCs w:val="20"/>
              </w:rPr>
            </w:pPr>
            <w:r w:rsidRPr="00441937">
              <w:rPr>
                <w:b/>
                <w:bCs/>
                <w:color w:val="FF0000"/>
                <w:sz w:val="20"/>
                <w:szCs w:val="20"/>
              </w:rPr>
              <w:t>*</w:t>
            </w:r>
          </w:p>
        </w:tc>
      </w:tr>
      <w:tr w:rsidR="00F13193" w:rsidTr="3E6ED687" w14:paraId="799244FE" w14:textId="77777777">
        <w:trPr>
          <w:gridAfter w:val="1"/>
          <w:wAfter w:w="10" w:type="dxa"/>
        </w:trPr>
        <w:tc>
          <w:tcPr>
            <w:tcW w:w="495" w:type="dxa"/>
            <w:tcMar/>
          </w:tcPr>
          <w:p w:rsidRPr="00CC5791" w:rsidR="00F066BA" w:rsidP="00E92E21" w:rsidRDefault="00441937" w14:paraId="717880BC" w14:textId="71610924">
            <w:pPr>
              <w:spacing w:before="48" w:beforeLines="20" w:after="48" w:afterLines="20"/>
              <w:jc w:val="right"/>
              <w:rPr>
                <w:rFonts w:asciiTheme="minorHAnsi" w:hAnsiTheme="minorHAnsi"/>
                <w:sz w:val="20"/>
                <w:szCs w:val="20"/>
              </w:rPr>
            </w:pPr>
            <w:r w:rsidRPr="00CC5791">
              <w:rPr>
                <w:rFonts w:asciiTheme="minorHAnsi" w:hAnsiTheme="minorHAnsi"/>
                <w:sz w:val="20"/>
                <w:szCs w:val="20"/>
              </w:rPr>
              <w:t>5.</w:t>
            </w:r>
          </w:p>
        </w:tc>
        <w:tc>
          <w:tcPr>
            <w:tcW w:w="13725" w:type="dxa"/>
            <w:gridSpan w:val="2"/>
            <w:tcMar/>
          </w:tcPr>
          <w:p w:rsidRPr="00CC5791" w:rsidR="00F066BA" w:rsidP="00E92E21" w:rsidRDefault="00441937" w14:paraId="36EF9ECA" w14:textId="32A8A483">
            <w:p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about her current AND prior experience with family planning methods. Asks client what she did or did not like about any previous methods she has used. If using the </w:t>
            </w:r>
            <w:r w:rsidRPr="000D582F">
              <w:rPr>
                <w:rFonts w:asciiTheme="minorHAnsi" w:hAnsiTheme="minorHAnsi"/>
                <w:b/>
                <w:bCs/>
                <w:color w:val="4EA72E" w:themeColor="accent6"/>
                <w:sz w:val="20"/>
                <w:szCs w:val="20"/>
              </w:rPr>
              <w:t>Choice Book</w:t>
            </w:r>
            <w:r w:rsidRPr="00CC5791">
              <w:rPr>
                <w:rFonts w:asciiTheme="minorHAnsi" w:hAnsiTheme="minorHAnsi"/>
                <w:sz w:val="20"/>
                <w:szCs w:val="20"/>
              </w:rPr>
              <w:t xml:space="preserve">, they use the </w:t>
            </w:r>
            <w:r w:rsidRPr="000D582F">
              <w:rPr>
                <w:rFonts w:asciiTheme="minorHAnsi" w:hAnsiTheme="minorHAnsi"/>
                <w:b/>
                <w:bCs/>
                <w:color w:val="4EA72E" w:themeColor="accent6"/>
                <w:sz w:val="20"/>
                <w:szCs w:val="20"/>
              </w:rPr>
              <w:t>MATRIX PAGE</w:t>
            </w:r>
            <w:r w:rsidRPr="00CC5791">
              <w:rPr>
                <w:rFonts w:asciiTheme="minorHAnsi" w:hAnsiTheme="minorHAnsi"/>
                <w:color w:val="4EA72E" w:themeColor="accent6"/>
                <w:sz w:val="20"/>
                <w:szCs w:val="20"/>
              </w:rPr>
              <w:t xml:space="preserve"> </w:t>
            </w:r>
            <w:r w:rsidRPr="00CC5791">
              <w:rPr>
                <w:rFonts w:asciiTheme="minorHAnsi" w:hAnsiTheme="minorHAnsi"/>
                <w:sz w:val="20"/>
                <w:szCs w:val="20"/>
              </w:rPr>
              <w:t xml:space="preserve">to prompt clients to think about prior method </w:t>
            </w:r>
            <w:proofErr w:type="gramStart"/>
            <w:r w:rsidRPr="00CC5791">
              <w:rPr>
                <w:rFonts w:asciiTheme="minorHAnsi" w:hAnsiTheme="minorHAnsi"/>
                <w:sz w:val="20"/>
                <w:szCs w:val="20"/>
              </w:rPr>
              <w:t>use.</w:t>
            </w:r>
            <w:r w:rsidRPr="00CC5791">
              <w:rPr>
                <w:rFonts w:asciiTheme="minorHAnsi" w:hAnsiTheme="minorHAnsi"/>
                <w:b/>
                <w:bCs/>
                <w:color w:val="FF0000"/>
                <w:sz w:val="20"/>
                <w:szCs w:val="20"/>
              </w:rPr>
              <w:t>*</w:t>
            </w:r>
            <w:proofErr w:type="gramEnd"/>
          </w:p>
        </w:tc>
        <w:tc>
          <w:tcPr>
            <w:tcW w:w="1260" w:type="dxa"/>
            <w:shd w:val="clear" w:color="auto" w:fill="auto"/>
            <w:tcMar/>
          </w:tcPr>
          <w:p w:rsidR="00F066BA" w:rsidP="00E92E21" w:rsidRDefault="000F6935" w14:paraId="21AB73D7" w14:textId="42C19099">
            <w:pPr>
              <w:spacing w:before="48" w:beforeLines="20" w:after="48" w:afterLines="20"/>
              <w:rPr>
                <w:sz w:val="20"/>
                <w:szCs w:val="20"/>
              </w:rPr>
            </w:pPr>
            <w:r w:rsidRPr="00441937">
              <w:rPr>
                <w:b/>
                <w:bCs/>
                <w:color w:val="FF0000"/>
                <w:sz w:val="20"/>
                <w:szCs w:val="20"/>
              </w:rPr>
              <w:t>*</w:t>
            </w:r>
          </w:p>
        </w:tc>
      </w:tr>
      <w:tr w:rsidR="00F13193" w:rsidTr="3E6ED687" w14:paraId="30B065D0" w14:textId="77777777">
        <w:trPr>
          <w:gridAfter w:val="1"/>
          <w:wAfter w:w="10" w:type="dxa"/>
        </w:trPr>
        <w:tc>
          <w:tcPr>
            <w:tcW w:w="15480" w:type="dxa"/>
            <w:gridSpan w:val="4"/>
            <w:shd w:val="clear" w:color="auto" w:fill="D1D1D1" w:themeFill="background2" w:themeFillShade="E6"/>
            <w:tcMar/>
          </w:tcPr>
          <w:p w:rsidRPr="3BFA10D0" w:rsidR="0520F385" w:rsidP="3BFA10D0" w:rsidRDefault="0520F385" w14:paraId="0233DF53" w14:textId="3DB256D2">
            <w:pPr>
              <w:spacing w:before="48" w:beforeLines="20" w:after="48" w:afterLines="20"/>
              <w:rPr>
                <w:rFonts w:asciiTheme="minorHAnsi" w:hAnsiTheme="minorHAnsi"/>
                <w:sz w:val="20"/>
                <w:szCs w:val="20"/>
              </w:rPr>
            </w:pPr>
            <w:r w:rsidRPr="3BFA10D0">
              <w:rPr>
                <w:rFonts w:asciiTheme="minorHAnsi" w:hAnsiTheme="minorHAnsi"/>
                <w:sz w:val="20"/>
                <w:szCs w:val="20"/>
              </w:rPr>
              <w:t xml:space="preserve">Is this a returning client who is currently using a method? </w:t>
            </w:r>
            <w:proofErr w:type="gramStart"/>
            <w:r w:rsidRPr="3BFA10D0">
              <w:rPr>
                <w:rFonts w:asciiTheme="minorHAnsi" w:hAnsiTheme="minorHAnsi"/>
                <w:sz w:val="20"/>
                <w:szCs w:val="20"/>
              </w:rPr>
              <w:t>No  [</w:t>
            </w:r>
            <w:proofErr w:type="gramEnd"/>
            <w:r w:rsidRPr="3BFA10D0">
              <w:rPr>
                <w:rFonts w:asciiTheme="minorHAnsi" w:hAnsiTheme="minorHAnsi"/>
                <w:sz w:val="20"/>
                <w:szCs w:val="20"/>
              </w:rPr>
              <w:t xml:space="preserve">skip to question 8] or Yes [] [if yes, continue with question </w:t>
            </w:r>
            <w:r w:rsidRPr="3BFA10D0" w:rsidR="4A2C6F1A">
              <w:rPr>
                <w:rFonts w:asciiTheme="minorHAnsi" w:hAnsiTheme="minorHAnsi"/>
                <w:sz w:val="20"/>
                <w:szCs w:val="20"/>
              </w:rPr>
              <w:t>6</w:t>
            </w:r>
          </w:p>
        </w:tc>
      </w:tr>
      <w:tr w:rsidR="5FD8F002" w:rsidTr="3E6ED687" w14:paraId="47AC3B24" w14:textId="77777777">
        <w:trPr>
          <w:gridAfter w:val="1"/>
          <w:wAfter w:w="10" w:type="dxa"/>
          <w:trHeight w:val="300"/>
        </w:trPr>
        <w:tc>
          <w:tcPr>
            <w:tcW w:w="495" w:type="dxa"/>
            <w:tcMar/>
          </w:tcPr>
          <w:p w:rsidR="0520F385" w:rsidP="5FD8F002" w:rsidRDefault="0520F385" w14:paraId="69FCF947" w14:textId="48B9F9D5">
            <w:pPr>
              <w:jc w:val="right"/>
              <w:rPr>
                <w:rFonts w:asciiTheme="minorHAnsi" w:hAnsiTheme="minorHAnsi"/>
                <w:sz w:val="20"/>
                <w:szCs w:val="20"/>
              </w:rPr>
            </w:pPr>
            <w:r w:rsidRPr="5FD8F002">
              <w:rPr>
                <w:rFonts w:asciiTheme="minorHAnsi" w:hAnsiTheme="minorHAnsi"/>
                <w:sz w:val="20"/>
                <w:szCs w:val="20"/>
              </w:rPr>
              <w:t>6.</w:t>
            </w:r>
          </w:p>
        </w:tc>
        <w:tc>
          <w:tcPr>
            <w:tcW w:w="13725" w:type="dxa"/>
            <w:gridSpan w:val="2"/>
            <w:tcMar/>
          </w:tcPr>
          <w:p w:rsidR="0520F385" w:rsidP="5FD8F002" w:rsidRDefault="0520F385" w14:paraId="7263C5A3" w14:textId="34A9F340">
            <w:pPr>
              <w:spacing w:before="48" w:beforeLines="20" w:after="48" w:afterLines="20"/>
              <w:rPr>
                <w:rFonts w:asciiTheme="minorHAnsi" w:hAnsiTheme="minorHAnsi"/>
                <w:sz w:val="20"/>
                <w:szCs w:val="20"/>
              </w:rPr>
            </w:pPr>
            <w:r w:rsidRPr="5FD8F002">
              <w:rPr>
                <w:rFonts w:asciiTheme="minorHAnsi" w:hAnsiTheme="minorHAnsi"/>
                <w:sz w:val="20"/>
                <w:szCs w:val="20"/>
              </w:rPr>
              <w:t xml:space="preserve">If client is a current method user, assesses client’s satisfaction with chosen method and asks about her experience with common side effects. May reference </w:t>
            </w:r>
            <w:r w:rsidRPr="5FD8F002">
              <w:rPr>
                <w:rFonts w:asciiTheme="minorHAnsi" w:hAnsiTheme="minorHAnsi"/>
                <w:b/>
                <w:bCs/>
                <w:color w:val="4EA72E" w:themeColor="accent6"/>
                <w:sz w:val="20"/>
                <w:szCs w:val="20"/>
              </w:rPr>
              <w:t>METHOD SPECIFIC PAGE</w:t>
            </w:r>
            <w:r w:rsidRPr="5FD8F002">
              <w:rPr>
                <w:rFonts w:asciiTheme="minorHAnsi" w:hAnsiTheme="minorHAnsi"/>
                <w:color w:val="4EA72E" w:themeColor="accent6"/>
                <w:sz w:val="20"/>
                <w:szCs w:val="20"/>
              </w:rPr>
              <w:t xml:space="preserve"> </w:t>
            </w:r>
            <w:r w:rsidRPr="5FD8F002">
              <w:rPr>
                <w:rFonts w:asciiTheme="minorHAnsi" w:hAnsiTheme="minorHAnsi"/>
                <w:sz w:val="20"/>
                <w:szCs w:val="20"/>
              </w:rPr>
              <w:t xml:space="preserve">of the </w:t>
            </w:r>
            <w:r w:rsidRPr="5FD8F002">
              <w:rPr>
                <w:rFonts w:asciiTheme="minorHAnsi" w:hAnsiTheme="minorHAnsi"/>
                <w:b/>
                <w:bCs/>
                <w:color w:val="4EA72E" w:themeColor="accent6"/>
                <w:sz w:val="20"/>
                <w:szCs w:val="20"/>
              </w:rPr>
              <w:t>Choice Book</w:t>
            </w:r>
            <w:r w:rsidRPr="5FD8F002">
              <w:rPr>
                <w:rFonts w:asciiTheme="minorHAnsi" w:hAnsiTheme="minorHAnsi"/>
                <w:sz w:val="20"/>
                <w:szCs w:val="20"/>
              </w:rPr>
              <w:t>. Provider can appropriately distinguish between a client who is experiencing an issue that the client is open to addressing vs. a need for discontinuation</w:t>
            </w:r>
            <w:r w:rsidRPr="00441937" w:rsidR="00676CE0">
              <w:rPr>
                <w:b/>
                <w:bCs/>
                <w:color w:val="FF0000"/>
                <w:sz w:val="20"/>
                <w:szCs w:val="20"/>
              </w:rPr>
              <w:t>*</w:t>
            </w:r>
          </w:p>
        </w:tc>
        <w:tc>
          <w:tcPr>
            <w:tcW w:w="1260" w:type="dxa"/>
            <w:tcMar/>
          </w:tcPr>
          <w:p w:rsidR="5FD8F002" w:rsidP="5FD8F002" w:rsidRDefault="00676CE0" w14:paraId="420A2970" w14:textId="50260AFA">
            <w:pPr>
              <w:rPr>
                <w:sz w:val="20"/>
                <w:szCs w:val="20"/>
              </w:rPr>
            </w:pPr>
            <w:r w:rsidRPr="00441937">
              <w:rPr>
                <w:b/>
                <w:bCs/>
                <w:color w:val="FF0000"/>
                <w:sz w:val="20"/>
                <w:szCs w:val="20"/>
              </w:rPr>
              <w:t>*</w:t>
            </w:r>
          </w:p>
        </w:tc>
      </w:tr>
      <w:tr w:rsidR="00D82093" w:rsidTr="3E6ED687" w14:paraId="0595266C" w14:textId="77777777">
        <w:trPr>
          <w:gridAfter w:val="1"/>
          <w:wAfter w:w="10" w:type="dxa"/>
        </w:trPr>
        <w:tc>
          <w:tcPr>
            <w:tcW w:w="495" w:type="dxa"/>
            <w:tcMar/>
          </w:tcPr>
          <w:p w:rsidRPr="00CC5791" w:rsidR="00D82093" w:rsidP="5FD8F002" w:rsidRDefault="00B53B80" w14:paraId="5A002ADA" w14:textId="15AF766D">
            <w:pPr>
              <w:spacing w:before="48" w:beforeLines="20" w:after="48" w:afterLines="20"/>
              <w:jc w:val="right"/>
              <w:rPr>
                <w:rFonts w:asciiTheme="minorHAnsi" w:hAnsiTheme="minorHAnsi"/>
                <w:sz w:val="20"/>
                <w:szCs w:val="20"/>
              </w:rPr>
            </w:pPr>
            <w:r w:rsidRPr="5FD8F002">
              <w:rPr>
                <w:rFonts w:asciiTheme="minorHAnsi" w:hAnsiTheme="minorHAnsi"/>
                <w:sz w:val="20"/>
                <w:szCs w:val="20"/>
              </w:rPr>
              <w:t>7</w:t>
            </w:r>
            <w:r w:rsidRPr="5FD8F002" w:rsidR="00D82093">
              <w:rPr>
                <w:rFonts w:asciiTheme="minorHAnsi" w:hAnsiTheme="minorHAnsi"/>
                <w:sz w:val="20"/>
                <w:szCs w:val="20"/>
              </w:rPr>
              <w:t>.</w:t>
            </w:r>
          </w:p>
        </w:tc>
        <w:tc>
          <w:tcPr>
            <w:tcW w:w="14985" w:type="dxa"/>
            <w:gridSpan w:val="3"/>
            <w:shd w:val="clear" w:color="auto" w:fill="D1D1D1" w:themeFill="background2" w:themeFillShade="E6"/>
            <w:tcMar/>
          </w:tcPr>
          <w:p w:rsidRPr="00CC5791" w:rsidR="00D82093" w:rsidP="5FD8F002" w:rsidRDefault="1CB1B4EB" w14:paraId="5E809306" w14:textId="62405B10">
            <w:pPr>
              <w:spacing w:before="48" w:beforeLines="20" w:after="48" w:afterLines="20"/>
              <w:rPr>
                <w:rFonts w:asciiTheme="minorHAnsi" w:hAnsiTheme="minorHAnsi"/>
                <w:sz w:val="20"/>
                <w:szCs w:val="20"/>
              </w:rPr>
            </w:pPr>
            <w:r w:rsidRPr="5FD8F002">
              <w:rPr>
                <w:rFonts w:asciiTheme="minorHAnsi" w:hAnsiTheme="minorHAnsi"/>
                <w:sz w:val="20"/>
                <w:szCs w:val="20"/>
              </w:rPr>
              <w:t>Is the returning client satisfied</w:t>
            </w:r>
            <w:r w:rsidR="00AD5F02">
              <w:rPr>
                <w:rFonts w:asciiTheme="minorHAnsi" w:hAnsiTheme="minorHAnsi"/>
                <w:sz w:val="20"/>
                <w:szCs w:val="20"/>
              </w:rPr>
              <w:t xml:space="preserve"> with</w:t>
            </w:r>
            <w:r w:rsidRPr="5FD8F002">
              <w:rPr>
                <w:rFonts w:asciiTheme="minorHAnsi" w:hAnsiTheme="minorHAnsi"/>
                <w:sz w:val="20"/>
                <w:szCs w:val="20"/>
              </w:rPr>
              <w:t xml:space="preserve"> their current method? [yes/no]</w:t>
            </w:r>
            <w:r w:rsidRPr="5FD8F002">
              <w:rPr>
                <w:rFonts w:asciiTheme="minorHAnsi" w:hAnsiTheme="minorHAnsi"/>
                <w:b/>
                <w:bCs/>
                <w:i/>
                <w:iCs/>
                <w:sz w:val="20"/>
                <w:szCs w:val="20"/>
              </w:rPr>
              <w:t xml:space="preserve"> [fill out the appropriate set of questions below, based on response]</w:t>
            </w:r>
          </w:p>
        </w:tc>
      </w:tr>
      <w:tr w:rsidR="00F13193" w:rsidTr="3E6ED687" w14:paraId="66055FA7" w14:textId="77777777">
        <w:trPr>
          <w:gridAfter w:val="1"/>
          <w:wAfter w:w="10" w:type="dxa"/>
        </w:trPr>
        <w:tc>
          <w:tcPr>
            <w:tcW w:w="495" w:type="dxa"/>
            <w:tcMar/>
          </w:tcPr>
          <w:p w:rsidRPr="00CC5791" w:rsidR="00EC66AD" w:rsidP="00E92E21" w:rsidRDefault="00EC66AD" w14:paraId="6A2D98F1" w14:textId="64A6FAAB">
            <w:pPr>
              <w:spacing w:before="48" w:beforeLines="20" w:after="48" w:afterLines="20"/>
              <w:jc w:val="right"/>
              <w:rPr>
                <w:rFonts w:asciiTheme="minorHAnsi" w:hAnsiTheme="minorHAnsi"/>
                <w:sz w:val="20"/>
                <w:szCs w:val="20"/>
              </w:rPr>
            </w:pPr>
          </w:p>
        </w:tc>
        <w:tc>
          <w:tcPr>
            <w:tcW w:w="13725" w:type="dxa"/>
            <w:gridSpan w:val="2"/>
            <w:tcMar/>
          </w:tcPr>
          <w:tbl>
            <w:tblPr>
              <w:tblStyle w:val="TableGrid"/>
              <w:tblW w:w="1347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4A0" w:firstRow="1" w:lastRow="0" w:firstColumn="1" w:lastColumn="0" w:noHBand="0" w:noVBand="1"/>
            </w:tblPr>
            <w:tblGrid>
              <w:gridCol w:w="5558"/>
              <w:gridCol w:w="810"/>
              <w:gridCol w:w="254"/>
              <w:gridCol w:w="6042"/>
              <w:gridCol w:w="810"/>
            </w:tblGrid>
            <w:tr w:rsidRPr="00CC5791" w:rsidR="00485763" w:rsidTr="3A82DCDF" w14:paraId="67F23562" w14:textId="77777777">
              <w:tc>
                <w:tcPr>
                  <w:tcW w:w="5558" w:type="dxa"/>
                  <w:shd w:val="clear" w:color="auto" w:fill="EAEAEA"/>
                </w:tcPr>
                <w:p w:rsidRPr="00CC5791" w:rsidR="00485763" w:rsidP="00E92E21" w:rsidRDefault="00363198" w14:paraId="23054569" w14:textId="77D48578">
                  <w:pPr>
                    <w:tabs>
                      <w:tab w:val="left" w:pos="4825"/>
                    </w:tabs>
                    <w:spacing w:before="48" w:beforeLines="20" w:after="48" w:afterLines="20"/>
                    <w:rPr>
                      <w:rFonts w:asciiTheme="minorHAnsi" w:hAnsiTheme="minorHAnsi"/>
                      <w:i/>
                      <w:iCs/>
                      <w:sz w:val="20"/>
                      <w:szCs w:val="20"/>
                    </w:rPr>
                  </w:pPr>
                  <w:r w:rsidRPr="00CC5791">
                    <w:rPr>
                      <w:rFonts w:asciiTheme="minorHAnsi" w:hAnsiTheme="minorHAnsi"/>
                      <w:b/>
                      <w:bCs/>
                      <w:i/>
                      <w:iCs/>
                      <w:sz w:val="20"/>
                      <w:szCs w:val="20"/>
                    </w:rPr>
                    <w:t>7.a</w:t>
                  </w:r>
                  <w:r w:rsidRPr="00CC5791">
                    <w:rPr>
                      <w:rFonts w:asciiTheme="minorHAnsi" w:hAnsiTheme="minorHAnsi"/>
                      <w:i/>
                      <w:iCs/>
                      <w:sz w:val="20"/>
                      <w:szCs w:val="20"/>
                    </w:rPr>
                    <w:t xml:space="preserve"> </w:t>
                  </w:r>
                  <w:r w:rsidRPr="00CC5791" w:rsidR="00950ABF">
                    <w:rPr>
                      <w:rFonts w:asciiTheme="minorHAnsi" w:hAnsiTheme="minorHAnsi"/>
                      <w:i/>
                      <w:iCs/>
                      <w:sz w:val="20"/>
                      <w:szCs w:val="20"/>
                    </w:rPr>
                    <w:t xml:space="preserve">Yes, </w:t>
                  </w:r>
                  <w:proofErr w:type="gramStart"/>
                  <w:r w:rsidRPr="00CC5791" w:rsidR="00485763">
                    <w:rPr>
                      <w:rFonts w:asciiTheme="minorHAnsi" w:hAnsiTheme="minorHAnsi"/>
                      <w:i/>
                      <w:iCs/>
                      <w:sz w:val="20"/>
                      <w:szCs w:val="20"/>
                    </w:rPr>
                    <w:t>Returning</w:t>
                  </w:r>
                  <w:proofErr w:type="gramEnd"/>
                  <w:r w:rsidRPr="00CC5791" w:rsidR="00485763">
                    <w:rPr>
                      <w:rFonts w:asciiTheme="minorHAnsi" w:hAnsiTheme="minorHAnsi"/>
                      <w:i/>
                      <w:iCs/>
                      <w:sz w:val="20"/>
                      <w:szCs w:val="20"/>
                    </w:rPr>
                    <w:t xml:space="preserve"> client who is satisfied with FP method</w:t>
                  </w:r>
                  <w:r w:rsidRPr="00CC5791" w:rsidR="00485763">
                    <w:rPr>
                      <w:rFonts w:asciiTheme="minorHAnsi" w:hAnsiTheme="minorHAnsi"/>
                      <w:i/>
                      <w:iCs/>
                      <w:sz w:val="20"/>
                      <w:szCs w:val="20"/>
                    </w:rPr>
                    <w:tab/>
                  </w:r>
                </w:p>
              </w:tc>
              <w:tc>
                <w:tcPr>
                  <w:tcW w:w="810" w:type="dxa"/>
                  <w:shd w:val="clear" w:color="auto" w:fill="FBFBFB"/>
                </w:tcPr>
                <w:p w:rsidRPr="00CC5791" w:rsidR="00485763" w:rsidP="00E92E21" w:rsidRDefault="00485763" w14:paraId="26EACD73" w14:textId="36FA7D72">
                  <w:pPr>
                    <w:tabs>
                      <w:tab w:val="left" w:pos="4825"/>
                    </w:tabs>
                    <w:spacing w:before="48" w:beforeLines="20" w:after="48" w:afterLines="20"/>
                    <w:rPr>
                      <w:rFonts w:asciiTheme="minorHAnsi" w:hAnsiTheme="minorHAnsi"/>
                      <w:i/>
                      <w:iCs/>
                      <w:sz w:val="20"/>
                      <w:szCs w:val="20"/>
                    </w:rPr>
                  </w:pPr>
                  <w:r w:rsidRPr="00CC5791">
                    <w:rPr>
                      <w:rFonts w:asciiTheme="minorHAnsi" w:hAnsiTheme="minorHAnsi"/>
                      <w:i/>
                      <w:iCs/>
                      <w:sz w:val="20"/>
                      <w:szCs w:val="20"/>
                    </w:rPr>
                    <w:t>Score</w:t>
                  </w:r>
                </w:p>
              </w:tc>
              <w:tc>
                <w:tcPr>
                  <w:tcW w:w="254" w:type="dxa"/>
                </w:tcPr>
                <w:p w:rsidRPr="00CC5791" w:rsidR="00485763" w:rsidP="00E92E21" w:rsidRDefault="00485763" w14:paraId="18D86B67" w14:textId="77777777">
                  <w:pPr>
                    <w:spacing w:before="48" w:beforeLines="20" w:after="48" w:afterLines="20"/>
                    <w:rPr>
                      <w:rFonts w:asciiTheme="minorHAnsi" w:hAnsiTheme="minorHAnsi"/>
                      <w:sz w:val="20"/>
                      <w:szCs w:val="20"/>
                    </w:rPr>
                  </w:pPr>
                </w:p>
              </w:tc>
              <w:tc>
                <w:tcPr>
                  <w:tcW w:w="6042" w:type="dxa"/>
                  <w:shd w:val="clear" w:color="auto" w:fill="EAEAEA"/>
                </w:tcPr>
                <w:p w:rsidRPr="00CC5791" w:rsidR="00485763" w:rsidP="00E92E21" w:rsidRDefault="00363198" w14:paraId="59E05425" w14:textId="3CDDE338">
                  <w:pPr>
                    <w:spacing w:before="48" w:beforeLines="20" w:after="48" w:afterLines="20"/>
                    <w:rPr>
                      <w:rFonts w:asciiTheme="minorHAnsi" w:hAnsiTheme="minorHAnsi"/>
                      <w:sz w:val="20"/>
                      <w:szCs w:val="20"/>
                    </w:rPr>
                  </w:pPr>
                  <w:r w:rsidRPr="00CC5791">
                    <w:rPr>
                      <w:rFonts w:asciiTheme="minorHAnsi" w:hAnsiTheme="minorHAnsi"/>
                      <w:b/>
                      <w:bCs/>
                      <w:i/>
                      <w:iCs/>
                      <w:sz w:val="20"/>
                      <w:szCs w:val="20"/>
                    </w:rPr>
                    <w:t>7.b</w:t>
                  </w:r>
                  <w:r w:rsidRPr="00CC5791">
                    <w:rPr>
                      <w:rFonts w:asciiTheme="minorHAnsi" w:hAnsiTheme="minorHAnsi"/>
                      <w:i/>
                      <w:iCs/>
                      <w:sz w:val="20"/>
                      <w:szCs w:val="20"/>
                    </w:rPr>
                    <w:t xml:space="preserve"> </w:t>
                  </w:r>
                  <w:r w:rsidRPr="00CC5791" w:rsidR="00950ABF">
                    <w:rPr>
                      <w:rFonts w:asciiTheme="minorHAnsi" w:hAnsiTheme="minorHAnsi"/>
                      <w:i/>
                      <w:iCs/>
                      <w:sz w:val="20"/>
                      <w:szCs w:val="20"/>
                    </w:rPr>
                    <w:t xml:space="preserve">No, </w:t>
                  </w:r>
                  <w:proofErr w:type="gramStart"/>
                  <w:r w:rsidRPr="00CC5791" w:rsidR="00485763">
                    <w:rPr>
                      <w:rFonts w:asciiTheme="minorHAnsi" w:hAnsiTheme="minorHAnsi"/>
                      <w:i/>
                      <w:iCs/>
                      <w:sz w:val="20"/>
                      <w:szCs w:val="20"/>
                    </w:rPr>
                    <w:t>Returning</w:t>
                  </w:r>
                  <w:proofErr w:type="gramEnd"/>
                  <w:r w:rsidRPr="00CC5791" w:rsidR="00485763">
                    <w:rPr>
                      <w:rFonts w:asciiTheme="minorHAnsi" w:hAnsiTheme="minorHAnsi"/>
                      <w:i/>
                      <w:iCs/>
                      <w:sz w:val="20"/>
                      <w:szCs w:val="20"/>
                    </w:rPr>
                    <w:t xml:space="preserve"> client who is </w:t>
                  </w:r>
                  <w:r w:rsidRPr="00CC5791" w:rsidR="00485763">
                    <w:rPr>
                      <w:rFonts w:asciiTheme="minorHAnsi" w:hAnsiTheme="minorHAnsi"/>
                      <w:b/>
                      <w:bCs/>
                      <w:i/>
                      <w:iCs/>
                      <w:sz w:val="20"/>
                      <w:szCs w:val="20"/>
                    </w:rPr>
                    <w:t>not</w:t>
                  </w:r>
                  <w:r w:rsidRPr="00CC5791" w:rsidR="00485763">
                    <w:rPr>
                      <w:rFonts w:asciiTheme="minorHAnsi" w:hAnsiTheme="minorHAnsi"/>
                      <w:i/>
                      <w:iCs/>
                      <w:sz w:val="20"/>
                      <w:szCs w:val="20"/>
                    </w:rPr>
                    <w:t xml:space="preserve"> satisfied with FP method</w:t>
                  </w:r>
                </w:p>
              </w:tc>
              <w:tc>
                <w:tcPr>
                  <w:tcW w:w="810" w:type="dxa"/>
                  <w:shd w:val="clear" w:color="auto" w:fill="FBFBFB"/>
                </w:tcPr>
                <w:p w:rsidRPr="00CC5791" w:rsidR="00485763" w:rsidP="00E92E21" w:rsidRDefault="00485763" w14:paraId="41C2C451" w14:textId="302DC74E">
                  <w:pPr>
                    <w:spacing w:before="48" w:beforeLines="20" w:after="48" w:afterLines="20"/>
                    <w:rPr>
                      <w:rFonts w:asciiTheme="minorHAnsi" w:hAnsiTheme="minorHAnsi"/>
                      <w:sz w:val="20"/>
                      <w:szCs w:val="20"/>
                    </w:rPr>
                  </w:pPr>
                  <w:r w:rsidRPr="00CC5791">
                    <w:rPr>
                      <w:rFonts w:asciiTheme="minorHAnsi" w:hAnsiTheme="minorHAnsi"/>
                      <w:i/>
                      <w:iCs/>
                      <w:sz w:val="20"/>
                      <w:szCs w:val="20"/>
                    </w:rPr>
                    <w:t>Score</w:t>
                  </w:r>
                </w:p>
              </w:tc>
            </w:tr>
            <w:tr w:rsidRPr="00CC5791" w:rsidR="00485763" w:rsidTr="3A82DCDF" w14:paraId="3FB0A57B" w14:textId="77777777">
              <w:tc>
                <w:tcPr>
                  <w:tcW w:w="5558" w:type="dxa"/>
                </w:tcPr>
                <w:p w:rsidRPr="00CC5791" w:rsidR="00EC66AD" w:rsidP="00A6706B" w:rsidRDefault="00EC66AD" w14:paraId="56103830" w14:textId="5D63D5BA">
                  <w:pPr>
                    <w:spacing w:before="48" w:beforeLines="20" w:after="48" w:afterLines="20"/>
                    <w:rPr>
                      <w:rFonts w:asciiTheme="minorHAnsi" w:hAnsiTheme="minorHAnsi"/>
                      <w:sz w:val="20"/>
                      <w:szCs w:val="20"/>
                    </w:rPr>
                  </w:pPr>
                  <w:r w:rsidRPr="00CC5791">
                    <w:rPr>
                      <w:rFonts w:asciiTheme="minorHAnsi" w:hAnsiTheme="minorHAnsi"/>
                      <w:sz w:val="20"/>
                      <w:szCs w:val="20"/>
                    </w:rPr>
                    <w:lastRenderedPageBreak/>
                    <w:t>Checks for any new health condition including blood pressure, migraines, heart attack, stroke, weight gain</w:t>
                  </w:r>
                  <w:r w:rsidR="00197B1F">
                    <w:rPr>
                      <w:rFonts w:asciiTheme="minorHAnsi" w:hAnsiTheme="minorHAnsi"/>
                      <w:sz w:val="20"/>
                      <w:szCs w:val="20"/>
                    </w:rPr>
                    <w:t>, etc.</w:t>
                  </w:r>
                  <w:r w:rsidRPr="00CC5791">
                    <w:rPr>
                      <w:rFonts w:asciiTheme="minorHAnsi" w:hAnsiTheme="minorHAnsi"/>
                      <w:color w:val="FF0000"/>
                      <w:sz w:val="20"/>
                      <w:szCs w:val="20"/>
                    </w:rPr>
                    <w:t>*</w:t>
                  </w:r>
                </w:p>
              </w:tc>
              <w:tc>
                <w:tcPr>
                  <w:tcW w:w="810" w:type="dxa"/>
                  <w:shd w:val="clear" w:color="auto" w:fill="auto"/>
                </w:tcPr>
                <w:p w:rsidR="008636F0" w:rsidP="00E92E21" w:rsidRDefault="008636F0" w14:paraId="24AE03A7" w14:textId="77777777">
                  <w:pPr>
                    <w:spacing w:before="48" w:beforeLines="20" w:after="48" w:afterLines="20"/>
                    <w:rPr>
                      <w:rFonts w:asciiTheme="minorHAnsi" w:hAnsiTheme="minorHAnsi"/>
                      <w:color w:val="FF0000"/>
                      <w:sz w:val="20"/>
                      <w:szCs w:val="20"/>
                    </w:rPr>
                  </w:pPr>
                </w:p>
                <w:p w:rsidR="008636F0" w:rsidP="00E92E21" w:rsidRDefault="008636F0" w14:paraId="17C675BD" w14:textId="77777777">
                  <w:pPr>
                    <w:spacing w:before="48" w:beforeLines="20" w:after="48" w:afterLines="20"/>
                    <w:rPr>
                      <w:rFonts w:asciiTheme="minorHAnsi" w:hAnsiTheme="minorHAnsi"/>
                      <w:color w:val="FF0000"/>
                      <w:sz w:val="20"/>
                      <w:szCs w:val="20"/>
                    </w:rPr>
                  </w:pPr>
                </w:p>
                <w:p w:rsidRPr="00CC5791" w:rsidR="00EC66AD" w:rsidP="00E92E21" w:rsidRDefault="008636F0" w14:paraId="4D4AA288" w14:textId="42CEEF7D">
                  <w:pPr>
                    <w:spacing w:before="48" w:beforeLines="20" w:after="48" w:afterLines="20"/>
                    <w:rPr>
                      <w:rFonts w:asciiTheme="minorHAnsi" w:hAnsiTheme="minorHAnsi"/>
                      <w:sz w:val="20"/>
                      <w:szCs w:val="20"/>
                    </w:rPr>
                  </w:pPr>
                  <w:r w:rsidRPr="00CC5791">
                    <w:rPr>
                      <w:rFonts w:asciiTheme="minorHAnsi" w:hAnsiTheme="minorHAnsi"/>
                      <w:color w:val="FF0000"/>
                      <w:sz w:val="20"/>
                      <w:szCs w:val="20"/>
                    </w:rPr>
                    <w:t>*</w:t>
                  </w:r>
                </w:p>
              </w:tc>
              <w:tc>
                <w:tcPr>
                  <w:tcW w:w="254" w:type="dxa"/>
                  <w:vMerge w:val="restart"/>
                </w:tcPr>
                <w:p w:rsidRPr="00CC5791" w:rsidR="00EC66AD" w:rsidP="00E92E21" w:rsidRDefault="00EC66AD" w14:paraId="7C3F9B28" w14:textId="0BCCDD18">
                  <w:pPr>
                    <w:spacing w:before="48" w:beforeLines="20" w:after="48" w:afterLines="20"/>
                    <w:rPr>
                      <w:rFonts w:asciiTheme="minorHAnsi" w:hAnsiTheme="minorHAnsi"/>
                      <w:sz w:val="20"/>
                      <w:szCs w:val="20"/>
                    </w:rPr>
                  </w:pPr>
                </w:p>
              </w:tc>
              <w:tc>
                <w:tcPr>
                  <w:tcW w:w="6042" w:type="dxa"/>
                </w:tcPr>
                <w:p w:rsidRPr="00CC5791" w:rsidR="00EC66AD" w:rsidP="00E92E21" w:rsidRDefault="001A3EF3" w14:paraId="0D405679" w14:textId="6E4D2B2B">
                  <w:pPr>
                    <w:spacing w:before="48" w:beforeLines="20" w:after="48" w:afterLines="20"/>
                    <w:rPr>
                      <w:rFonts w:asciiTheme="minorHAnsi" w:hAnsiTheme="minorHAnsi"/>
                      <w:sz w:val="20"/>
                      <w:szCs w:val="20"/>
                    </w:rPr>
                  </w:pPr>
                  <w:r w:rsidRPr="00CC5791">
                    <w:rPr>
                      <w:rFonts w:asciiTheme="minorHAnsi" w:hAnsiTheme="minorHAnsi"/>
                      <w:sz w:val="20"/>
                      <w:szCs w:val="20"/>
                    </w:rPr>
                    <w:t xml:space="preserve">Takes medical history especially </w:t>
                  </w:r>
                  <w:r w:rsidRPr="00CC5791" w:rsidR="00950ABF">
                    <w:rPr>
                      <w:rFonts w:asciiTheme="minorHAnsi" w:hAnsiTheme="minorHAnsi"/>
                      <w:sz w:val="20"/>
                      <w:szCs w:val="20"/>
                    </w:rPr>
                    <w:t xml:space="preserve">regarding </w:t>
                  </w:r>
                  <w:r w:rsidRPr="00CC5791">
                    <w:rPr>
                      <w:rFonts w:asciiTheme="minorHAnsi" w:hAnsiTheme="minorHAnsi"/>
                      <w:sz w:val="20"/>
                      <w:szCs w:val="20"/>
                    </w:rPr>
                    <w:t xml:space="preserve">FP method use and current concerns (questions, side effects, problems, etc.)  Notes medications the client may be on (and potential drug interactions.) May reference </w:t>
                  </w:r>
                  <w:r w:rsidRPr="00CC5791">
                    <w:rPr>
                      <w:rFonts w:asciiTheme="minorHAnsi" w:hAnsiTheme="minorHAnsi"/>
                      <w:b/>
                      <w:bCs/>
                      <w:color w:val="3A7C22" w:themeColor="accent6" w:themeShade="BF"/>
                      <w:sz w:val="20"/>
                      <w:szCs w:val="20"/>
                    </w:rPr>
                    <w:t>MATRIX PAGE</w:t>
                  </w:r>
                  <w:r w:rsidRPr="00CC5791">
                    <w:rPr>
                      <w:rFonts w:asciiTheme="minorHAnsi" w:hAnsiTheme="minorHAnsi"/>
                      <w:sz w:val="20"/>
                      <w:szCs w:val="20"/>
                    </w:rPr>
                    <w:t xml:space="preserve"> of the </w:t>
                  </w:r>
                  <w:r w:rsidRPr="00CC5791">
                    <w:rPr>
                      <w:rFonts w:asciiTheme="minorHAnsi" w:hAnsiTheme="minorHAnsi"/>
                      <w:b/>
                      <w:bCs/>
                      <w:color w:val="3A7C22" w:themeColor="accent6" w:themeShade="BF"/>
                      <w:sz w:val="20"/>
                      <w:szCs w:val="20"/>
                    </w:rPr>
                    <w:t xml:space="preserve">Choice </w:t>
                  </w:r>
                  <w:proofErr w:type="gramStart"/>
                  <w:r w:rsidRPr="00CC5791">
                    <w:rPr>
                      <w:rFonts w:asciiTheme="minorHAnsi" w:hAnsiTheme="minorHAnsi"/>
                      <w:b/>
                      <w:bCs/>
                      <w:color w:val="3A7C22" w:themeColor="accent6" w:themeShade="BF"/>
                      <w:sz w:val="20"/>
                      <w:szCs w:val="20"/>
                    </w:rPr>
                    <w:t>Book.</w:t>
                  </w:r>
                  <w:r w:rsidRPr="00CC5791">
                    <w:rPr>
                      <w:rFonts w:asciiTheme="minorHAnsi" w:hAnsiTheme="minorHAnsi"/>
                      <w:b/>
                      <w:bCs/>
                      <w:color w:val="FF0000"/>
                      <w:sz w:val="20"/>
                      <w:szCs w:val="20"/>
                    </w:rPr>
                    <w:t>*</w:t>
                  </w:r>
                  <w:proofErr w:type="gramEnd"/>
                </w:p>
              </w:tc>
              <w:tc>
                <w:tcPr>
                  <w:tcW w:w="810" w:type="dxa"/>
                  <w:shd w:val="clear" w:color="auto" w:fill="auto"/>
                </w:tcPr>
                <w:p w:rsidR="008636F0" w:rsidP="00E92E21" w:rsidRDefault="008636F0" w14:paraId="0CD61B72" w14:textId="77777777">
                  <w:pPr>
                    <w:spacing w:before="48" w:beforeLines="20" w:after="48" w:afterLines="20"/>
                    <w:rPr>
                      <w:rFonts w:asciiTheme="minorHAnsi" w:hAnsiTheme="minorHAnsi"/>
                      <w:color w:val="FF0000"/>
                      <w:sz w:val="20"/>
                      <w:szCs w:val="20"/>
                    </w:rPr>
                  </w:pPr>
                </w:p>
                <w:p w:rsidR="008636F0" w:rsidP="00E92E21" w:rsidRDefault="008636F0" w14:paraId="2E58995E" w14:textId="77777777">
                  <w:pPr>
                    <w:spacing w:before="48" w:beforeLines="20" w:after="48" w:afterLines="20"/>
                    <w:rPr>
                      <w:rFonts w:asciiTheme="minorHAnsi" w:hAnsiTheme="minorHAnsi"/>
                      <w:color w:val="FF0000"/>
                      <w:sz w:val="20"/>
                      <w:szCs w:val="20"/>
                    </w:rPr>
                  </w:pPr>
                </w:p>
                <w:p w:rsidRPr="00CC5791" w:rsidR="00EC66AD" w:rsidP="00E92E21" w:rsidRDefault="008636F0" w14:paraId="47486753" w14:textId="0CE7A95A">
                  <w:pPr>
                    <w:spacing w:before="48" w:beforeLines="20" w:after="48" w:afterLines="20"/>
                    <w:rPr>
                      <w:rFonts w:asciiTheme="minorHAnsi" w:hAnsiTheme="minorHAnsi"/>
                      <w:sz w:val="20"/>
                      <w:szCs w:val="20"/>
                    </w:rPr>
                  </w:pPr>
                  <w:r w:rsidRPr="00CC5791">
                    <w:rPr>
                      <w:rFonts w:asciiTheme="minorHAnsi" w:hAnsiTheme="minorHAnsi"/>
                      <w:color w:val="FF0000"/>
                      <w:sz w:val="20"/>
                      <w:szCs w:val="20"/>
                    </w:rPr>
                    <w:t>*</w:t>
                  </w:r>
                </w:p>
              </w:tc>
            </w:tr>
            <w:tr w:rsidRPr="00CC5791" w:rsidR="00485763" w:rsidTr="3A82DCDF" w14:paraId="0CAC5ABE" w14:textId="77777777">
              <w:tc>
                <w:tcPr>
                  <w:tcW w:w="5558" w:type="dxa"/>
                </w:tcPr>
                <w:p w:rsidRPr="00CC5791" w:rsidR="00EC66AD" w:rsidP="00A6706B" w:rsidRDefault="00EC66AD" w14:paraId="76C940B6" w14:textId="4CB92385">
                  <w:pPr>
                    <w:spacing w:before="48" w:beforeLines="20" w:after="48" w:afterLines="20"/>
                    <w:rPr>
                      <w:rFonts w:asciiTheme="minorHAnsi" w:hAnsiTheme="minorHAnsi"/>
                      <w:sz w:val="20"/>
                      <w:szCs w:val="20"/>
                    </w:rPr>
                  </w:pPr>
                  <w:r w:rsidRPr="00CC5791">
                    <w:rPr>
                      <w:rFonts w:asciiTheme="minorHAnsi" w:hAnsiTheme="minorHAnsi"/>
                      <w:sz w:val="20"/>
                      <w:szCs w:val="20"/>
                    </w:rPr>
                    <w:t>Confirms client's medical eligibility to continue the method using the appropriate checklist</w:t>
                  </w:r>
                </w:p>
              </w:tc>
              <w:tc>
                <w:tcPr>
                  <w:tcW w:w="810" w:type="dxa"/>
                  <w:shd w:val="clear" w:color="auto" w:fill="auto"/>
                </w:tcPr>
                <w:p w:rsidRPr="00CC5791" w:rsidR="00EC66AD" w:rsidP="00485763" w:rsidRDefault="00EC66AD" w14:paraId="4754FA33" w14:textId="29141556">
                  <w:pPr>
                    <w:spacing w:before="48" w:beforeLines="20" w:after="48" w:afterLines="20"/>
                    <w:rPr>
                      <w:rFonts w:asciiTheme="minorHAnsi" w:hAnsiTheme="minorHAnsi"/>
                      <w:sz w:val="20"/>
                      <w:szCs w:val="20"/>
                    </w:rPr>
                  </w:pPr>
                </w:p>
              </w:tc>
              <w:tc>
                <w:tcPr>
                  <w:tcW w:w="254" w:type="dxa"/>
                  <w:vMerge/>
                </w:tcPr>
                <w:p w:rsidRPr="00CC5791" w:rsidR="00EC66AD" w:rsidP="00485763" w:rsidRDefault="00EC66AD" w14:paraId="14F26BC3" w14:textId="3876F9AB">
                  <w:pPr>
                    <w:pStyle w:val="ListParagraph"/>
                    <w:numPr>
                      <w:ilvl w:val="0"/>
                      <w:numId w:val="1"/>
                    </w:numPr>
                    <w:spacing w:before="48" w:beforeLines="20" w:after="48" w:afterLines="20"/>
                    <w:ind w:left="229" w:hanging="90"/>
                    <w:rPr>
                      <w:rFonts w:asciiTheme="minorHAnsi" w:hAnsiTheme="minorHAnsi"/>
                      <w:sz w:val="20"/>
                      <w:szCs w:val="20"/>
                    </w:rPr>
                  </w:pPr>
                </w:p>
              </w:tc>
              <w:tc>
                <w:tcPr>
                  <w:tcW w:w="6042" w:type="dxa"/>
                </w:tcPr>
                <w:p w:rsidRPr="00CC5791" w:rsidR="00EC66AD" w:rsidP="3A82DCDF" w:rsidRDefault="0C7EB046" w14:paraId="083E4BAA" w14:textId="1047C0C0">
                  <w:pPr>
                    <w:spacing w:before="48" w:beforeLines="20" w:after="48" w:afterLines="20"/>
                    <w:rPr>
                      <w:rFonts w:asciiTheme="minorHAnsi" w:hAnsiTheme="minorHAnsi"/>
                      <w:sz w:val="20"/>
                      <w:szCs w:val="20"/>
                    </w:rPr>
                  </w:pPr>
                  <w:r w:rsidRPr="3A82DCDF">
                    <w:rPr>
                      <w:rFonts w:asciiTheme="minorHAnsi" w:hAnsiTheme="minorHAnsi"/>
                      <w:sz w:val="20"/>
                      <w:szCs w:val="20"/>
                    </w:rPr>
                    <w:t>Using the relevant</w:t>
                  </w:r>
                  <w:r w:rsidRPr="3A82DCDF">
                    <w:rPr>
                      <w:rFonts w:asciiTheme="minorHAnsi" w:hAnsiTheme="minorHAnsi"/>
                      <w:b/>
                      <w:bCs/>
                      <w:sz w:val="20"/>
                      <w:szCs w:val="20"/>
                    </w:rPr>
                    <w:t xml:space="preserve"> </w:t>
                  </w:r>
                  <w:r w:rsidRPr="3A82DCDF">
                    <w:rPr>
                      <w:b/>
                      <w:bCs/>
                      <w:color w:val="00B050"/>
                    </w:rPr>
                    <w:t>BENEFITS PAGES</w:t>
                  </w:r>
                  <w:r w:rsidRPr="3A82DCDF">
                    <w:rPr>
                      <w:rFonts w:asciiTheme="minorHAnsi" w:hAnsiTheme="minorHAnsi"/>
                      <w:sz w:val="20"/>
                      <w:szCs w:val="20"/>
                    </w:rPr>
                    <w:t>, provides information and explanation regarding experienced problem/side effect or concern</w:t>
                  </w:r>
                </w:p>
              </w:tc>
              <w:tc>
                <w:tcPr>
                  <w:tcW w:w="810" w:type="dxa"/>
                  <w:shd w:val="clear" w:color="auto" w:fill="auto"/>
                </w:tcPr>
                <w:p w:rsidRPr="00CC5791" w:rsidR="00EC66AD" w:rsidP="00A6706B" w:rsidRDefault="00EC66AD" w14:paraId="21C48EF0" w14:textId="7DC2805D">
                  <w:pPr>
                    <w:spacing w:before="48" w:beforeLines="20" w:after="48" w:afterLines="20"/>
                    <w:rPr>
                      <w:rFonts w:asciiTheme="minorHAnsi" w:hAnsiTheme="minorHAnsi"/>
                      <w:sz w:val="20"/>
                      <w:szCs w:val="20"/>
                    </w:rPr>
                  </w:pPr>
                </w:p>
              </w:tc>
            </w:tr>
            <w:tr w:rsidRPr="00CC5791" w:rsidR="00485763" w:rsidTr="3A82DCDF" w14:paraId="67EA557B" w14:textId="77777777">
              <w:tc>
                <w:tcPr>
                  <w:tcW w:w="5558" w:type="dxa"/>
                </w:tcPr>
                <w:p w:rsidRPr="00CC5791" w:rsidR="00EC66AD" w:rsidP="00485763" w:rsidRDefault="00EC66AD" w14:paraId="4B21DE6D" w14:textId="6460C673">
                  <w:pPr>
                    <w:spacing w:before="48" w:beforeLines="20" w:after="48" w:afterLines="20"/>
                    <w:rPr>
                      <w:rFonts w:asciiTheme="minorHAnsi" w:hAnsiTheme="minorHAnsi"/>
                      <w:sz w:val="20"/>
                      <w:szCs w:val="20"/>
                    </w:rPr>
                  </w:pPr>
                  <w:r w:rsidRPr="00CC5791">
                    <w:rPr>
                      <w:rFonts w:asciiTheme="minorHAnsi" w:hAnsiTheme="minorHAnsi"/>
                      <w:sz w:val="20"/>
                      <w:szCs w:val="20"/>
                    </w:rPr>
                    <w:t>Helps to manage side effects or other problems, if applicable</w:t>
                  </w:r>
                  <w:r w:rsidRPr="00CC5791">
                    <w:rPr>
                      <w:rFonts w:asciiTheme="minorHAnsi" w:hAnsiTheme="minorHAnsi"/>
                      <w:color w:val="FF0000"/>
                      <w:sz w:val="20"/>
                      <w:szCs w:val="20"/>
                    </w:rPr>
                    <w:t>*</w:t>
                  </w:r>
                </w:p>
              </w:tc>
              <w:tc>
                <w:tcPr>
                  <w:tcW w:w="810" w:type="dxa"/>
                  <w:shd w:val="clear" w:color="auto" w:fill="auto"/>
                </w:tcPr>
                <w:p w:rsidRPr="00CC5791" w:rsidR="00EC66AD" w:rsidP="00E92E21" w:rsidRDefault="000F6935" w14:paraId="54CE90E2" w14:textId="7920F541">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c>
                <w:tcPr>
                  <w:tcW w:w="254" w:type="dxa"/>
                  <w:vMerge/>
                </w:tcPr>
                <w:p w:rsidRPr="00CC5791" w:rsidR="00EC66AD" w:rsidP="00E92E21" w:rsidRDefault="00EC66AD" w14:paraId="69BCB755" w14:textId="00FF14D3">
                  <w:pPr>
                    <w:spacing w:before="48" w:beforeLines="20" w:after="48" w:afterLines="20"/>
                    <w:rPr>
                      <w:rFonts w:asciiTheme="minorHAnsi" w:hAnsiTheme="minorHAnsi"/>
                      <w:sz w:val="20"/>
                      <w:szCs w:val="20"/>
                    </w:rPr>
                  </w:pPr>
                </w:p>
              </w:tc>
              <w:tc>
                <w:tcPr>
                  <w:tcW w:w="6042" w:type="dxa"/>
                </w:tcPr>
                <w:p w:rsidRPr="00CC5791" w:rsidR="00EC66AD" w:rsidP="00E92E21" w:rsidRDefault="00162142" w14:paraId="6B4F4768" w14:textId="1579B309">
                  <w:pPr>
                    <w:spacing w:before="48" w:beforeLines="20" w:after="48" w:afterLines="20"/>
                    <w:rPr>
                      <w:rFonts w:asciiTheme="minorHAnsi" w:hAnsiTheme="minorHAnsi"/>
                      <w:sz w:val="20"/>
                      <w:szCs w:val="20"/>
                    </w:rPr>
                  </w:pPr>
                  <w:r w:rsidRPr="00CC5791">
                    <w:rPr>
                      <w:rFonts w:asciiTheme="minorHAnsi" w:hAnsiTheme="minorHAnsi"/>
                      <w:sz w:val="20"/>
                      <w:szCs w:val="20"/>
                    </w:rPr>
                    <w:t>Asks if client has questions about this method and addresses these correctly</w:t>
                  </w:r>
                </w:p>
              </w:tc>
              <w:tc>
                <w:tcPr>
                  <w:tcW w:w="810" w:type="dxa"/>
                  <w:shd w:val="clear" w:color="auto" w:fill="auto"/>
                </w:tcPr>
                <w:p w:rsidRPr="00CC5791" w:rsidR="00EC66AD" w:rsidP="00E92E21" w:rsidRDefault="00EC66AD" w14:paraId="6D5EC64C" w14:textId="29C36D5E">
                  <w:pPr>
                    <w:spacing w:before="48" w:beforeLines="20" w:after="48" w:afterLines="20"/>
                    <w:rPr>
                      <w:rFonts w:asciiTheme="minorHAnsi" w:hAnsiTheme="minorHAnsi"/>
                      <w:sz w:val="20"/>
                      <w:szCs w:val="20"/>
                    </w:rPr>
                  </w:pPr>
                </w:p>
              </w:tc>
            </w:tr>
            <w:tr w:rsidRPr="00CC5791" w:rsidR="00485763" w:rsidTr="3A82DCDF" w14:paraId="3DB6AE99" w14:textId="77777777">
              <w:tc>
                <w:tcPr>
                  <w:tcW w:w="5558" w:type="dxa"/>
                </w:tcPr>
                <w:p w:rsidRPr="00CC5791" w:rsidR="00EC66AD" w:rsidP="00A6706B" w:rsidRDefault="00EC66AD" w14:paraId="23DE43E6"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 xml:space="preserve">Ensures that client receives the necessary re- supply for method; as needed provides referral for replacement of </w:t>
                  </w:r>
                  <w:proofErr w:type="gramStart"/>
                  <w:r w:rsidRPr="00CC5791">
                    <w:rPr>
                      <w:rFonts w:asciiTheme="minorHAnsi" w:hAnsiTheme="minorHAnsi"/>
                      <w:sz w:val="20"/>
                      <w:szCs w:val="20"/>
                    </w:rPr>
                    <w:t>LARC.</w:t>
                  </w:r>
                  <w:r w:rsidRPr="00CC5791">
                    <w:rPr>
                      <w:rFonts w:asciiTheme="minorHAnsi" w:hAnsiTheme="minorHAnsi"/>
                      <w:color w:val="FF0000"/>
                      <w:sz w:val="20"/>
                      <w:szCs w:val="20"/>
                    </w:rPr>
                    <w:t>*</w:t>
                  </w:r>
                  <w:proofErr w:type="gramEnd"/>
                </w:p>
              </w:tc>
              <w:tc>
                <w:tcPr>
                  <w:tcW w:w="810" w:type="dxa"/>
                  <w:shd w:val="clear" w:color="auto" w:fill="auto"/>
                </w:tcPr>
                <w:p w:rsidRPr="00CC5791" w:rsidR="00EC66AD" w:rsidP="00E92E21" w:rsidRDefault="000F6935" w14:paraId="001E8C29" w14:textId="3ECAD386">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c>
                <w:tcPr>
                  <w:tcW w:w="254" w:type="dxa"/>
                  <w:vMerge/>
                </w:tcPr>
                <w:p w:rsidRPr="00CC5791" w:rsidR="00EC66AD" w:rsidP="00E92E21" w:rsidRDefault="00EC66AD" w14:paraId="2FE900D3" w14:textId="478CD044">
                  <w:pPr>
                    <w:spacing w:before="48" w:beforeLines="20" w:after="48" w:afterLines="20"/>
                    <w:rPr>
                      <w:rFonts w:asciiTheme="minorHAnsi" w:hAnsiTheme="minorHAnsi"/>
                      <w:sz w:val="20"/>
                      <w:szCs w:val="20"/>
                    </w:rPr>
                  </w:pPr>
                </w:p>
              </w:tc>
              <w:tc>
                <w:tcPr>
                  <w:tcW w:w="6042" w:type="dxa"/>
                </w:tcPr>
                <w:p w:rsidRPr="00CC5791" w:rsidR="00EC66AD" w:rsidP="00E92E21" w:rsidRDefault="00162142" w14:paraId="4C70F916" w14:textId="1CA93F97">
                  <w:pPr>
                    <w:spacing w:before="48" w:beforeLines="20" w:after="48" w:afterLines="20"/>
                    <w:rPr>
                      <w:rFonts w:asciiTheme="minorHAnsi" w:hAnsiTheme="minorHAnsi"/>
                      <w:sz w:val="20"/>
                      <w:szCs w:val="20"/>
                    </w:rPr>
                  </w:pPr>
                  <w:r w:rsidRPr="00CC5791">
                    <w:rPr>
                      <w:rFonts w:asciiTheme="minorHAnsi" w:hAnsiTheme="minorHAnsi"/>
                      <w:sz w:val="20"/>
                      <w:szCs w:val="20"/>
                    </w:rPr>
                    <w:t>Discusses relevant options: treating problem while continuing with current method or discusses method switch</w:t>
                  </w:r>
                </w:p>
              </w:tc>
              <w:tc>
                <w:tcPr>
                  <w:tcW w:w="810" w:type="dxa"/>
                  <w:shd w:val="clear" w:color="auto" w:fill="auto"/>
                </w:tcPr>
                <w:p w:rsidRPr="00CC5791" w:rsidR="00EC66AD" w:rsidP="00E92E21" w:rsidRDefault="00EC66AD" w14:paraId="20DF9DD5" w14:textId="4947731C">
                  <w:pPr>
                    <w:spacing w:before="48" w:beforeLines="20" w:after="48" w:afterLines="20"/>
                    <w:rPr>
                      <w:rFonts w:asciiTheme="minorHAnsi" w:hAnsiTheme="minorHAnsi"/>
                      <w:sz w:val="20"/>
                      <w:szCs w:val="20"/>
                    </w:rPr>
                  </w:pPr>
                </w:p>
              </w:tc>
            </w:tr>
            <w:tr w:rsidRPr="00CC5791" w:rsidR="00485763" w:rsidTr="3A82DCDF" w14:paraId="0436CD21" w14:textId="77777777">
              <w:tc>
                <w:tcPr>
                  <w:tcW w:w="5558" w:type="dxa"/>
                </w:tcPr>
                <w:p w:rsidRPr="00CC5791" w:rsidR="00EC66AD" w:rsidP="00A6706B" w:rsidRDefault="00EC66AD" w14:paraId="24550298"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Ask client if she is interested in learning about other methods</w:t>
                  </w:r>
                </w:p>
              </w:tc>
              <w:tc>
                <w:tcPr>
                  <w:tcW w:w="810" w:type="dxa"/>
                  <w:shd w:val="clear" w:color="auto" w:fill="auto"/>
                </w:tcPr>
                <w:p w:rsidRPr="00CC5791" w:rsidR="00EC66AD" w:rsidP="00E92E21" w:rsidRDefault="00EC66AD" w14:paraId="31E4C780" w14:textId="56E2CBDA">
                  <w:pPr>
                    <w:spacing w:before="48" w:beforeLines="20" w:after="48" w:afterLines="20"/>
                    <w:rPr>
                      <w:rFonts w:asciiTheme="minorHAnsi" w:hAnsiTheme="minorHAnsi"/>
                      <w:sz w:val="20"/>
                      <w:szCs w:val="20"/>
                    </w:rPr>
                  </w:pPr>
                </w:p>
              </w:tc>
              <w:tc>
                <w:tcPr>
                  <w:tcW w:w="254" w:type="dxa"/>
                  <w:vMerge/>
                </w:tcPr>
                <w:p w:rsidRPr="00CC5791" w:rsidR="00EC66AD" w:rsidP="00E92E21" w:rsidRDefault="00EC66AD" w14:paraId="50F26182" w14:textId="2AD7BFC6">
                  <w:pPr>
                    <w:spacing w:before="48" w:beforeLines="20" w:after="48" w:afterLines="20"/>
                    <w:rPr>
                      <w:rFonts w:asciiTheme="minorHAnsi" w:hAnsiTheme="minorHAnsi"/>
                      <w:sz w:val="20"/>
                      <w:szCs w:val="20"/>
                    </w:rPr>
                  </w:pPr>
                </w:p>
              </w:tc>
              <w:tc>
                <w:tcPr>
                  <w:tcW w:w="6042" w:type="dxa"/>
                </w:tcPr>
                <w:p w:rsidRPr="00CC5791" w:rsidR="00EC66AD" w:rsidP="00E92E21" w:rsidRDefault="00162142" w14:paraId="5006D3EF" w14:textId="7EBEA4D4">
                  <w:pPr>
                    <w:spacing w:before="48" w:beforeLines="20" w:after="48" w:afterLines="20"/>
                    <w:rPr>
                      <w:rFonts w:asciiTheme="minorHAnsi" w:hAnsiTheme="minorHAnsi"/>
                      <w:sz w:val="20"/>
                      <w:szCs w:val="20"/>
                    </w:rPr>
                  </w:pPr>
                  <w:r w:rsidRPr="00CC5791">
                    <w:rPr>
                      <w:rFonts w:asciiTheme="minorHAnsi" w:hAnsiTheme="minorHAnsi"/>
                      <w:sz w:val="20"/>
                      <w:szCs w:val="20"/>
                    </w:rPr>
                    <w:t>Does not ever pressure client into keeping a method she does not want, respects her decision to discontinue use regardless of her reason</w:t>
                  </w:r>
                  <w:r w:rsidRPr="00CC5791" w:rsidR="00A27A39">
                    <w:rPr>
                      <w:rFonts w:asciiTheme="minorHAnsi" w:hAnsiTheme="minorHAnsi"/>
                      <w:color w:val="FF0000"/>
                      <w:sz w:val="20"/>
                      <w:szCs w:val="20"/>
                    </w:rPr>
                    <w:t>*</w:t>
                  </w:r>
                </w:p>
              </w:tc>
              <w:tc>
                <w:tcPr>
                  <w:tcW w:w="810" w:type="dxa"/>
                  <w:shd w:val="clear" w:color="auto" w:fill="auto"/>
                </w:tcPr>
                <w:p w:rsidRPr="00CC5791" w:rsidR="00EC66AD" w:rsidP="00E92E21" w:rsidRDefault="000F6935" w14:paraId="6C5140FB" w14:textId="15C2B3FA">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r>
            <w:tr w:rsidRPr="00CC5791" w:rsidR="00270BAC" w:rsidTr="3A82DCDF" w14:paraId="1CE9D54A" w14:textId="77777777">
              <w:tc>
                <w:tcPr>
                  <w:tcW w:w="5558" w:type="dxa"/>
                </w:tcPr>
                <w:p w:rsidRPr="00CC5791" w:rsidR="00270BAC" w:rsidP="00A6706B" w:rsidRDefault="00E424AF" w14:paraId="4197F9FA" w14:textId="1AEE7109">
                  <w:pPr>
                    <w:spacing w:before="48" w:beforeLines="20" w:after="48" w:afterLines="20"/>
                    <w:rPr>
                      <w:rFonts w:asciiTheme="minorHAnsi" w:hAnsiTheme="minorHAnsi"/>
                      <w:sz w:val="20"/>
                      <w:szCs w:val="20"/>
                    </w:rPr>
                  </w:pPr>
                  <w:r>
                    <w:rPr>
                      <w:rFonts w:asciiTheme="minorHAnsi" w:hAnsiTheme="minorHAnsi"/>
                      <w:color w:val="FF0000"/>
                      <w:sz w:val="20"/>
                      <w:szCs w:val="20"/>
                    </w:rPr>
                    <w:t>A</w:t>
                  </w:r>
                  <w:r w:rsidRPr="00CC5791" w:rsidR="00270BAC">
                    <w:rPr>
                      <w:rFonts w:asciiTheme="minorHAnsi" w:hAnsiTheme="minorHAnsi"/>
                      <w:sz w:val="20"/>
                      <w:szCs w:val="20"/>
                    </w:rPr>
                    <w:t>pplies no unnecessary medical or administrative restrictions to exclude youth or other clients from accessing any method</w:t>
                  </w:r>
                </w:p>
              </w:tc>
              <w:tc>
                <w:tcPr>
                  <w:tcW w:w="810" w:type="dxa"/>
                  <w:shd w:val="clear" w:color="auto" w:fill="auto"/>
                </w:tcPr>
                <w:p w:rsidRPr="00CC5791" w:rsidR="00270BAC" w:rsidP="00E92E21" w:rsidRDefault="00270BAC" w14:paraId="7E5DB971" w14:textId="55B3569C">
                  <w:pPr>
                    <w:spacing w:before="48" w:beforeLines="20" w:after="48" w:afterLines="20"/>
                    <w:rPr>
                      <w:rFonts w:asciiTheme="minorHAnsi" w:hAnsiTheme="minorHAnsi"/>
                      <w:sz w:val="20"/>
                      <w:szCs w:val="20"/>
                    </w:rPr>
                  </w:pPr>
                </w:p>
              </w:tc>
              <w:tc>
                <w:tcPr>
                  <w:tcW w:w="254" w:type="dxa"/>
                  <w:vMerge/>
                </w:tcPr>
                <w:p w:rsidRPr="00CC5791" w:rsidR="00270BAC" w:rsidP="00E92E21" w:rsidRDefault="00270BAC" w14:paraId="6CA02B25" w14:textId="77777777">
                  <w:pPr>
                    <w:spacing w:before="48" w:beforeLines="20" w:after="48" w:afterLines="20"/>
                    <w:rPr>
                      <w:rFonts w:asciiTheme="minorHAnsi" w:hAnsiTheme="minorHAnsi"/>
                      <w:sz w:val="20"/>
                      <w:szCs w:val="20"/>
                    </w:rPr>
                  </w:pPr>
                </w:p>
              </w:tc>
              <w:tc>
                <w:tcPr>
                  <w:tcW w:w="6042" w:type="dxa"/>
                </w:tcPr>
                <w:p w:rsidRPr="00CC5791" w:rsidR="00270BAC" w:rsidP="00E92E21" w:rsidRDefault="00270BAC" w14:paraId="57A41776" w14:textId="51A82ECE">
                  <w:pPr>
                    <w:spacing w:before="48" w:beforeLines="20" w:after="48" w:afterLines="20"/>
                    <w:rPr>
                      <w:rFonts w:asciiTheme="minorHAnsi" w:hAnsiTheme="minorHAnsi"/>
                      <w:sz w:val="20"/>
                      <w:szCs w:val="20"/>
                    </w:rPr>
                  </w:pPr>
                  <w:r w:rsidRPr="00CC5791">
                    <w:rPr>
                      <w:rFonts w:asciiTheme="minorHAnsi" w:hAnsiTheme="minorHAnsi"/>
                      <w:sz w:val="20"/>
                      <w:szCs w:val="20"/>
                    </w:rPr>
                    <w:t xml:space="preserve">If client chooses to keep method, remind her of the 3Ws and advises her when to return for a follow up appointment to ensure method satisfaction and continuation. </w:t>
                  </w:r>
                  <w:r w:rsidRPr="00CC5791">
                    <w:rPr>
                      <w:rFonts w:asciiTheme="minorHAnsi" w:hAnsiTheme="minorHAnsi"/>
                      <w:b/>
                      <w:bCs/>
                      <w:sz w:val="20"/>
                      <w:szCs w:val="20"/>
                    </w:rPr>
                    <w:t xml:space="preserve">[SKIP to section </w:t>
                  </w:r>
                  <w:proofErr w:type="gramStart"/>
                  <w:r w:rsidRPr="00CC5791">
                    <w:rPr>
                      <w:rFonts w:asciiTheme="minorHAnsi" w:hAnsiTheme="minorHAnsi"/>
                      <w:b/>
                      <w:bCs/>
                      <w:sz w:val="20"/>
                      <w:szCs w:val="20"/>
                    </w:rPr>
                    <w:t>3]</w:t>
                  </w:r>
                  <w:r w:rsidRPr="00CC5791">
                    <w:rPr>
                      <w:rFonts w:asciiTheme="minorHAnsi" w:hAnsiTheme="minorHAnsi"/>
                      <w:b/>
                      <w:bCs/>
                      <w:color w:val="FF0000"/>
                      <w:sz w:val="20"/>
                      <w:szCs w:val="20"/>
                    </w:rPr>
                    <w:t>*</w:t>
                  </w:r>
                  <w:proofErr w:type="gramEnd"/>
                </w:p>
              </w:tc>
              <w:tc>
                <w:tcPr>
                  <w:tcW w:w="810" w:type="dxa"/>
                  <w:shd w:val="clear" w:color="auto" w:fill="auto"/>
                </w:tcPr>
                <w:p w:rsidRPr="00CC5791" w:rsidR="00270BAC" w:rsidP="00E92E21" w:rsidRDefault="000F6935" w14:paraId="4D24EECC" w14:textId="65D6B473">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r>
            <w:tr w:rsidRPr="00CC5791" w:rsidR="00270BAC" w:rsidTr="3A82DCDF" w14:paraId="2D40D2B8" w14:textId="77777777">
              <w:tc>
                <w:tcPr>
                  <w:tcW w:w="5558" w:type="dxa"/>
                </w:tcPr>
                <w:p w:rsidRPr="00CC5791" w:rsidR="00270BAC" w:rsidP="00A6706B" w:rsidRDefault="00270BAC" w14:paraId="5205A8C2" w14:textId="7E34D7ED">
                  <w:pPr>
                    <w:spacing w:before="48" w:beforeLines="20" w:after="48" w:afterLines="20"/>
                    <w:rPr>
                      <w:rFonts w:asciiTheme="minorHAnsi" w:hAnsiTheme="minorHAnsi"/>
                      <w:sz w:val="20"/>
                      <w:szCs w:val="20"/>
                    </w:rPr>
                  </w:pPr>
                  <w:r w:rsidRPr="00CC5791">
                    <w:rPr>
                      <w:rFonts w:asciiTheme="minorHAnsi" w:hAnsiTheme="minorHAnsi"/>
                      <w:sz w:val="20"/>
                      <w:szCs w:val="20"/>
                    </w:rPr>
                    <w:t>Explains condom use for dual protection to prevent STIs/ HIV</w:t>
                  </w:r>
                </w:p>
              </w:tc>
              <w:tc>
                <w:tcPr>
                  <w:tcW w:w="810" w:type="dxa"/>
                  <w:shd w:val="clear" w:color="auto" w:fill="auto"/>
                </w:tcPr>
                <w:p w:rsidRPr="00CC5791" w:rsidR="00270BAC" w:rsidP="00E92E21" w:rsidRDefault="00270BAC" w14:paraId="3E280866" w14:textId="5C0E8566">
                  <w:pPr>
                    <w:spacing w:before="48" w:beforeLines="20" w:after="48" w:afterLines="20"/>
                    <w:rPr>
                      <w:rFonts w:asciiTheme="minorHAnsi" w:hAnsiTheme="minorHAnsi"/>
                      <w:sz w:val="20"/>
                      <w:szCs w:val="20"/>
                    </w:rPr>
                  </w:pPr>
                </w:p>
              </w:tc>
              <w:tc>
                <w:tcPr>
                  <w:tcW w:w="254" w:type="dxa"/>
                  <w:vMerge/>
                </w:tcPr>
                <w:p w:rsidRPr="00CC5791" w:rsidR="00270BAC" w:rsidP="00E92E21" w:rsidRDefault="00270BAC" w14:paraId="20D6F671" w14:textId="77777777">
                  <w:pPr>
                    <w:spacing w:before="48" w:beforeLines="20" w:after="48" w:afterLines="20"/>
                    <w:rPr>
                      <w:rFonts w:asciiTheme="minorHAnsi" w:hAnsiTheme="minorHAnsi"/>
                      <w:sz w:val="20"/>
                      <w:szCs w:val="20"/>
                    </w:rPr>
                  </w:pPr>
                </w:p>
              </w:tc>
              <w:tc>
                <w:tcPr>
                  <w:tcW w:w="6852" w:type="dxa"/>
                  <w:gridSpan w:val="2"/>
                </w:tcPr>
                <w:p w:rsidRPr="00CC5791" w:rsidR="00270BAC" w:rsidP="00E92E21" w:rsidRDefault="00270BAC" w14:paraId="71B9082B" w14:textId="7BB9552E">
                  <w:pPr>
                    <w:spacing w:before="48" w:beforeLines="20" w:after="48" w:afterLines="20"/>
                    <w:rPr>
                      <w:rFonts w:asciiTheme="minorHAnsi" w:hAnsiTheme="minorHAnsi"/>
                      <w:sz w:val="20"/>
                      <w:szCs w:val="20"/>
                    </w:rPr>
                  </w:pPr>
                  <w:r w:rsidRPr="00CC5791">
                    <w:rPr>
                      <w:rFonts w:asciiTheme="minorHAnsi" w:hAnsiTheme="minorHAnsi"/>
                      <w:sz w:val="20"/>
                      <w:szCs w:val="20"/>
                    </w:rPr>
                    <w:t>If client opts to switch to a different method, uses the "Counseling for Choice" approach to help her choose a new method [</w:t>
                  </w:r>
                  <w:r w:rsidRPr="00CC5791">
                    <w:rPr>
                      <w:rFonts w:asciiTheme="minorHAnsi" w:hAnsiTheme="minorHAnsi"/>
                      <w:b/>
                      <w:bCs/>
                      <w:sz w:val="20"/>
                      <w:szCs w:val="20"/>
                    </w:rPr>
                    <w:t>Proceed with Checklist, question 8]</w:t>
                  </w:r>
                </w:p>
              </w:tc>
            </w:tr>
            <w:tr w:rsidRPr="00CC5791" w:rsidR="00A77EDC" w:rsidTr="3A82DCDF" w14:paraId="19DDE0B7" w14:textId="77777777">
              <w:tc>
                <w:tcPr>
                  <w:tcW w:w="5558" w:type="dxa"/>
                </w:tcPr>
                <w:p w:rsidRPr="00CC5791" w:rsidR="00A77EDC" w:rsidP="00E92E21" w:rsidRDefault="00A77EDC" w14:paraId="15EA2592" w14:textId="487332D9">
                  <w:pPr>
                    <w:spacing w:before="48" w:beforeLines="20" w:after="48" w:afterLines="20"/>
                    <w:rPr>
                      <w:rFonts w:asciiTheme="minorHAnsi" w:hAnsiTheme="minorHAnsi"/>
                      <w:b/>
                      <w:bCs/>
                      <w:sz w:val="20"/>
                      <w:szCs w:val="20"/>
                    </w:rPr>
                  </w:pPr>
                  <w:r w:rsidRPr="00CC5791">
                    <w:rPr>
                      <w:rFonts w:asciiTheme="minorHAnsi" w:hAnsiTheme="minorHAnsi"/>
                      <w:sz w:val="20"/>
                      <w:szCs w:val="20"/>
                    </w:rPr>
                    <w:t xml:space="preserve">Counsels about possible side effects and </w:t>
                  </w:r>
                  <w:r w:rsidR="00746CEA">
                    <w:rPr>
                      <w:rFonts w:asciiTheme="minorHAnsi" w:hAnsiTheme="minorHAnsi"/>
                      <w:sz w:val="20"/>
                      <w:szCs w:val="20"/>
                    </w:rPr>
                    <w:t xml:space="preserve">the 3 </w:t>
                  </w:r>
                  <w:proofErr w:type="spellStart"/>
                  <w:r w:rsidR="00746CEA">
                    <w:rPr>
                      <w:rFonts w:asciiTheme="minorHAnsi" w:hAnsiTheme="minorHAnsi"/>
                      <w:sz w:val="20"/>
                      <w:szCs w:val="20"/>
                    </w:rPr>
                    <w:t>Ws</w:t>
                  </w:r>
                  <w:proofErr w:type="spellEnd"/>
                  <w:r w:rsidRPr="00CC5791">
                    <w:rPr>
                      <w:rFonts w:asciiTheme="minorHAnsi" w:hAnsiTheme="minorHAnsi"/>
                      <w:sz w:val="20"/>
                      <w:szCs w:val="20"/>
                    </w:rPr>
                    <w:t xml:space="preserve"> ensure method continuation and </w:t>
                  </w:r>
                  <w:proofErr w:type="gramStart"/>
                  <w:r w:rsidRPr="00CC5791">
                    <w:rPr>
                      <w:rFonts w:asciiTheme="minorHAnsi" w:hAnsiTheme="minorHAnsi"/>
                      <w:sz w:val="20"/>
                      <w:szCs w:val="20"/>
                    </w:rPr>
                    <w:t>satisfaction.</w:t>
                  </w:r>
                  <w:r w:rsidRPr="00CC5791">
                    <w:rPr>
                      <w:rFonts w:asciiTheme="minorHAnsi" w:hAnsiTheme="minorHAnsi"/>
                      <w:b/>
                      <w:bCs/>
                      <w:color w:val="FF0000"/>
                      <w:sz w:val="20"/>
                      <w:szCs w:val="20"/>
                    </w:rPr>
                    <w:t>*</w:t>
                  </w:r>
                  <w:proofErr w:type="gramEnd"/>
                </w:p>
                <w:p w:rsidRPr="00CC5791" w:rsidR="00A77EDC" w:rsidP="00E92E21" w:rsidRDefault="00A77EDC" w14:paraId="14D0D5E5" w14:textId="52B0066A">
                  <w:pPr>
                    <w:spacing w:before="48" w:beforeLines="20" w:after="48" w:afterLines="20"/>
                    <w:rPr>
                      <w:rFonts w:asciiTheme="minorHAnsi" w:hAnsiTheme="minorHAnsi"/>
                      <w:sz w:val="20"/>
                      <w:szCs w:val="20"/>
                    </w:rPr>
                  </w:pPr>
                  <w:r w:rsidRPr="00CC5791">
                    <w:rPr>
                      <w:rFonts w:asciiTheme="minorHAnsi" w:hAnsiTheme="minorHAnsi"/>
                      <w:b/>
                      <w:bCs/>
                      <w:sz w:val="20"/>
                      <w:szCs w:val="20"/>
                    </w:rPr>
                    <w:t xml:space="preserve">[SKIP to section </w:t>
                  </w:r>
                  <w:proofErr w:type="gramStart"/>
                  <w:r w:rsidRPr="00CC5791">
                    <w:rPr>
                      <w:rFonts w:asciiTheme="minorHAnsi" w:hAnsiTheme="minorHAnsi"/>
                      <w:b/>
                      <w:bCs/>
                      <w:sz w:val="20"/>
                      <w:szCs w:val="20"/>
                    </w:rPr>
                    <w:t>3]</w:t>
                  </w:r>
                  <w:r w:rsidRPr="00CC5791">
                    <w:rPr>
                      <w:rFonts w:asciiTheme="minorHAnsi" w:hAnsiTheme="minorHAnsi"/>
                      <w:b/>
                      <w:bCs/>
                      <w:color w:val="FF0000"/>
                      <w:sz w:val="20"/>
                      <w:szCs w:val="20"/>
                    </w:rPr>
                    <w:t>*</w:t>
                  </w:r>
                  <w:proofErr w:type="gramEnd"/>
                </w:p>
              </w:tc>
              <w:tc>
                <w:tcPr>
                  <w:tcW w:w="810" w:type="dxa"/>
                  <w:shd w:val="clear" w:color="auto" w:fill="auto"/>
                </w:tcPr>
                <w:p w:rsidRPr="00CC5791" w:rsidR="00A77EDC" w:rsidP="00E92E21" w:rsidRDefault="000F6935" w14:paraId="2AAA7FBE" w14:textId="0949A335">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c>
                <w:tcPr>
                  <w:tcW w:w="254" w:type="dxa"/>
                  <w:vMerge/>
                </w:tcPr>
                <w:p w:rsidRPr="00CC5791" w:rsidR="00A77EDC" w:rsidP="00E92E21" w:rsidRDefault="00A77EDC" w14:paraId="69F375C9" w14:textId="77777777">
                  <w:pPr>
                    <w:spacing w:before="48" w:beforeLines="20" w:after="48" w:afterLines="20"/>
                    <w:rPr>
                      <w:rFonts w:asciiTheme="minorHAnsi" w:hAnsiTheme="minorHAnsi"/>
                      <w:sz w:val="20"/>
                      <w:szCs w:val="20"/>
                    </w:rPr>
                  </w:pPr>
                </w:p>
              </w:tc>
              <w:tc>
                <w:tcPr>
                  <w:tcW w:w="6042" w:type="dxa"/>
                  <w:vMerge w:val="restart"/>
                </w:tcPr>
                <w:p w:rsidRPr="00CC5791" w:rsidR="00A77EDC" w:rsidP="00270BAC" w:rsidRDefault="00A77EDC" w14:paraId="3BFA9116" w14:textId="440E34D7">
                  <w:pPr>
                    <w:spacing w:before="48" w:beforeLines="20" w:after="48" w:afterLines="20"/>
                    <w:jc w:val="right"/>
                    <w:rPr>
                      <w:rFonts w:asciiTheme="minorHAnsi" w:hAnsiTheme="minorHAnsi"/>
                      <w:sz w:val="20"/>
                      <w:szCs w:val="20"/>
                    </w:rPr>
                  </w:pPr>
                  <w:r w:rsidRPr="00CC5791">
                    <w:rPr>
                      <w:rFonts w:asciiTheme="minorHAnsi" w:hAnsiTheme="minorHAnsi"/>
                      <w:sz w:val="20"/>
                      <w:szCs w:val="20"/>
                    </w:rPr>
                    <w:t xml:space="preserve">7.b </w:t>
                  </w:r>
                  <w:r w:rsidRPr="00CC5791" w:rsidR="00580988">
                    <w:rPr>
                      <w:rFonts w:asciiTheme="minorHAnsi" w:hAnsiTheme="minorHAnsi"/>
                      <w:sz w:val="20"/>
                      <w:szCs w:val="20"/>
                    </w:rPr>
                    <w:t>Optional steps total</w:t>
                  </w:r>
                </w:p>
              </w:tc>
              <w:tc>
                <w:tcPr>
                  <w:tcW w:w="810" w:type="dxa"/>
                  <w:vMerge w:val="restart"/>
                  <w:shd w:val="clear" w:color="auto" w:fill="auto"/>
                </w:tcPr>
                <w:p w:rsidRPr="00CC5791" w:rsidR="00A77EDC" w:rsidP="3A82DCDF" w:rsidRDefault="6C29704B" w14:paraId="169CD681" w14:textId="06727ABD">
                  <w:pPr>
                    <w:spacing w:before="48" w:beforeLines="20" w:after="48" w:afterLines="20"/>
                    <w:rPr>
                      <w:rFonts w:asciiTheme="minorHAnsi" w:hAnsiTheme="minorHAnsi"/>
                      <w:sz w:val="20"/>
                      <w:szCs w:val="20"/>
                    </w:rPr>
                  </w:pPr>
                  <w:r w:rsidRPr="3A82DCDF">
                    <w:rPr>
                      <w:rFonts w:asciiTheme="minorHAnsi" w:hAnsiTheme="minorHAnsi"/>
                      <w:sz w:val="20"/>
                      <w:szCs w:val="20"/>
                    </w:rPr>
                    <w:t xml:space="preserve">#   </w:t>
                  </w:r>
                  <w:r w:rsidRPr="3A82DCDF" w:rsidR="00BA1D6C">
                    <w:rPr>
                      <w:rFonts w:asciiTheme="minorHAnsi" w:hAnsiTheme="minorHAnsi"/>
                      <w:sz w:val="20"/>
                      <w:szCs w:val="20"/>
                    </w:rPr>
                    <w:t xml:space="preserve"> </w:t>
                  </w:r>
                  <w:r w:rsidRPr="3A82DCDF">
                    <w:rPr>
                      <w:rFonts w:asciiTheme="minorHAnsi" w:hAnsiTheme="minorHAnsi"/>
                      <w:sz w:val="20"/>
                      <w:szCs w:val="20"/>
                    </w:rPr>
                    <w:t xml:space="preserve"> </w:t>
                  </w:r>
                  <w:r w:rsidRPr="3A82DCDF">
                    <w:rPr>
                      <w:rFonts w:asciiTheme="minorHAnsi" w:hAnsiTheme="minorHAnsi"/>
                      <w:color w:val="747474" w:themeColor="background2" w:themeShade="80"/>
                      <w:sz w:val="16"/>
                      <w:szCs w:val="16"/>
                    </w:rPr>
                    <w:t>/</w:t>
                  </w:r>
                  <w:r w:rsidRPr="3BFA10D0" w:rsidR="73415743">
                    <w:rPr>
                      <w:rFonts w:asciiTheme="minorHAnsi" w:hAnsiTheme="minorHAnsi"/>
                      <w:color w:val="747474" w:themeColor="background2" w:themeShade="80"/>
                      <w:sz w:val="16"/>
                      <w:szCs w:val="16"/>
                    </w:rPr>
                    <w:t>6</w:t>
                  </w:r>
                </w:p>
              </w:tc>
            </w:tr>
            <w:tr w:rsidRPr="00CC5791" w:rsidR="00A77EDC" w:rsidTr="3A82DCDF" w14:paraId="3445AE73" w14:textId="77777777">
              <w:tc>
                <w:tcPr>
                  <w:tcW w:w="5558" w:type="dxa"/>
                </w:tcPr>
                <w:p w:rsidRPr="00CC5791" w:rsidR="00A77EDC" w:rsidP="00A6706B" w:rsidRDefault="00A77EDC" w14:paraId="0321CF87" w14:textId="49E93603">
                  <w:pPr>
                    <w:spacing w:before="48" w:beforeLines="20" w:after="48" w:afterLines="20"/>
                    <w:jc w:val="right"/>
                    <w:rPr>
                      <w:rFonts w:asciiTheme="minorHAnsi" w:hAnsiTheme="minorHAnsi"/>
                      <w:sz w:val="20"/>
                      <w:szCs w:val="20"/>
                    </w:rPr>
                  </w:pPr>
                  <w:r w:rsidRPr="00CC5791">
                    <w:rPr>
                      <w:rFonts w:asciiTheme="minorHAnsi" w:hAnsiTheme="minorHAnsi"/>
                      <w:sz w:val="20"/>
                      <w:szCs w:val="20"/>
                    </w:rPr>
                    <w:t>7.</w:t>
                  </w:r>
                  <w:proofErr w:type="spellStart"/>
                  <w:r w:rsidRPr="00CC5791">
                    <w:rPr>
                      <w:rFonts w:asciiTheme="minorHAnsi" w:hAnsiTheme="minorHAnsi"/>
                      <w:sz w:val="20"/>
                      <w:szCs w:val="20"/>
                    </w:rPr>
                    <w:t>a</w:t>
                  </w:r>
                  <w:proofErr w:type="spellEnd"/>
                  <w:r w:rsidRPr="00CC5791" w:rsidR="00580988">
                    <w:rPr>
                      <w:rFonts w:asciiTheme="minorHAnsi" w:hAnsiTheme="minorHAnsi"/>
                      <w:sz w:val="20"/>
                      <w:szCs w:val="20"/>
                    </w:rPr>
                    <w:t xml:space="preserve"> Optional steps total</w:t>
                  </w:r>
                  <w:r w:rsidRPr="00CC5791">
                    <w:rPr>
                      <w:rFonts w:asciiTheme="minorHAnsi" w:hAnsiTheme="minorHAnsi"/>
                      <w:sz w:val="20"/>
                      <w:szCs w:val="20"/>
                    </w:rPr>
                    <w:t xml:space="preserve"> </w:t>
                  </w:r>
                </w:p>
              </w:tc>
              <w:tc>
                <w:tcPr>
                  <w:tcW w:w="810" w:type="dxa"/>
                  <w:shd w:val="clear" w:color="auto" w:fill="auto"/>
                </w:tcPr>
                <w:p w:rsidRPr="00CC5791" w:rsidR="00A77EDC" w:rsidP="00E92E21" w:rsidRDefault="00A77EDC" w14:paraId="199D053C" w14:textId="0B8A76B2">
                  <w:pPr>
                    <w:spacing w:before="48" w:beforeLines="20" w:after="48" w:afterLines="20"/>
                    <w:rPr>
                      <w:rFonts w:asciiTheme="minorHAnsi" w:hAnsiTheme="minorHAnsi"/>
                      <w:sz w:val="20"/>
                      <w:szCs w:val="20"/>
                    </w:rPr>
                  </w:pPr>
                  <w:r w:rsidRPr="00CC5791">
                    <w:rPr>
                      <w:rFonts w:asciiTheme="minorHAnsi" w:hAnsiTheme="minorHAnsi"/>
                      <w:sz w:val="20"/>
                      <w:szCs w:val="20"/>
                    </w:rPr>
                    <w:t xml:space="preserve"># </w:t>
                  </w:r>
                  <w:r w:rsidRPr="00CC5791" w:rsidR="00BA1D6C">
                    <w:rPr>
                      <w:rFonts w:asciiTheme="minorHAnsi" w:hAnsiTheme="minorHAnsi"/>
                      <w:sz w:val="20"/>
                      <w:szCs w:val="20"/>
                    </w:rPr>
                    <w:t xml:space="preserve">  </w:t>
                  </w:r>
                  <w:r w:rsidRPr="00CC5791">
                    <w:rPr>
                      <w:rFonts w:asciiTheme="minorHAnsi" w:hAnsiTheme="minorHAnsi"/>
                      <w:sz w:val="20"/>
                      <w:szCs w:val="20"/>
                    </w:rPr>
                    <w:t xml:space="preserve">  </w:t>
                  </w:r>
                  <w:r w:rsidRPr="00CC5791" w:rsidR="00580988">
                    <w:rPr>
                      <w:rFonts w:asciiTheme="minorHAnsi" w:hAnsiTheme="minorHAnsi"/>
                      <w:sz w:val="20"/>
                      <w:szCs w:val="20"/>
                    </w:rPr>
                    <w:t xml:space="preserve"> </w:t>
                  </w:r>
                  <w:r w:rsidRPr="00CC5791">
                    <w:rPr>
                      <w:rFonts w:asciiTheme="minorHAnsi" w:hAnsiTheme="minorHAnsi"/>
                      <w:sz w:val="20"/>
                      <w:szCs w:val="20"/>
                    </w:rPr>
                    <w:t xml:space="preserve"> </w:t>
                  </w:r>
                  <w:r w:rsidRPr="00CC5791">
                    <w:rPr>
                      <w:rFonts w:asciiTheme="minorHAnsi" w:hAnsiTheme="minorHAnsi"/>
                      <w:color w:val="747474" w:themeColor="background2" w:themeShade="80"/>
                      <w:sz w:val="16"/>
                      <w:szCs w:val="16"/>
                    </w:rPr>
                    <w:t>/8</w:t>
                  </w:r>
                </w:p>
              </w:tc>
              <w:tc>
                <w:tcPr>
                  <w:tcW w:w="254" w:type="dxa"/>
                  <w:vMerge/>
                </w:tcPr>
                <w:p w:rsidRPr="00CC5791" w:rsidR="00A77EDC" w:rsidP="00E92E21" w:rsidRDefault="00A77EDC" w14:paraId="074623C0" w14:textId="2B027DB3">
                  <w:pPr>
                    <w:spacing w:before="48" w:beforeLines="20" w:after="48" w:afterLines="20"/>
                    <w:rPr>
                      <w:rFonts w:asciiTheme="minorHAnsi" w:hAnsiTheme="minorHAnsi"/>
                      <w:sz w:val="20"/>
                      <w:szCs w:val="20"/>
                    </w:rPr>
                  </w:pPr>
                </w:p>
              </w:tc>
              <w:tc>
                <w:tcPr>
                  <w:tcW w:w="6042" w:type="dxa"/>
                  <w:vMerge/>
                </w:tcPr>
                <w:p w:rsidRPr="00CC5791" w:rsidR="00A77EDC" w:rsidP="00E92E21" w:rsidRDefault="00A77EDC" w14:paraId="35C221DB" w14:textId="073E977C">
                  <w:pPr>
                    <w:spacing w:before="48" w:beforeLines="20" w:after="48" w:afterLines="20"/>
                    <w:rPr>
                      <w:rFonts w:asciiTheme="minorHAnsi" w:hAnsiTheme="minorHAnsi"/>
                      <w:sz w:val="20"/>
                      <w:szCs w:val="20"/>
                    </w:rPr>
                  </w:pPr>
                </w:p>
              </w:tc>
              <w:tc>
                <w:tcPr>
                  <w:tcW w:w="810" w:type="dxa"/>
                  <w:vMerge/>
                </w:tcPr>
                <w:p w:rsidRPr="00CC5791" w:rsidR="00A77EDC" w:rsidP="00E92E21" w:rsidRDefault="00A77EDC" w14:paraId="43231767" w14:textId="32A66D76">
                  <w:pPr>
                    <w:spacing w:before="48" w:beforeLines="20" w:after="48" w:afterLines="20"/>
                    <w:rPr>
                      <w:rFonts w:asciiTheme="minorHAnsi" w:hAnsiTheme="minorHAnsi"/>
                      <w:sz w:val="20"/>
                      <w:szCs w:val="20"/>
                    </w:rPr>
                  </w:pPr>
                </w:p>
              </w:tc>
            </w:tr>
          </w:tbl>
          <w:p w:rsidRPr="00CC5791" w:rsidR="00EC66AD" w:rsidP="00E92E21" w:rsidRDefault="00EC66AD" w14:paraId="72515394" w14:textId="3F9AE13D">
            <w:pPr>
              <w:spacing w:before="48" w:beforeLines="20" w:after="48" w:afterLines="20"/>
              <w:rPr>
                <w:rFonts w:asciiTheme="minorHAnsi" w:hAnsiTheme="minorHAnsi"/>
                <w:sz w:val="20"/>
                <w:szCs w:val="20"/>
              </w:rPr>
            </w:pPr>
          </w:p>
        </w:tc>
        <w:tc>
          <w:tcPr>
            <w:tcW w:w="1260" w:type="dxa"/>
            <w:shd w:val="clear" w:color="auto" w:fill="D9D9D9" w:themeFill="background1" w:themeFillShade="D9"/>
            <w:tcMar/>
          </w:tcPr>
          <w:p w:rsidR="00C64D43" w:rsidP="00C64D43" w:rsidRDefault="00C64D43" w14:paraId="10C32E97" w14:textId="6CA898CC">
            <w:pPr>
              <w:spacing w:before="48" w:beforeLines="20" w:after="48" w:afterLines="20"/>
              <w:rPr>
                <w:i/>
                <w:iCs/>
                <w:color w:val="BFBFBF" w:themeColor="background1" w:themeShade="BF"/>
                <w:sz w:val="16"/>
                <w:szCs w:val="16"/>
              </w:rPr>
            </w:pPr>
            <w:r w:rsidRPr="003E3757">
              <w:rPr>
                <w:i/>
                <w:iCs/>
                <w:color w:val="BFBFBF" w:themeColor="background1" w:themeShade="BF"/>
                <w:sz w:val="16"/>
                <w:szCs w:val="16"/>
              </w:rPr>
              <w:lastRenderedPageBreak/>
              <w:t>:</w:t>
            </w:r>
          </w:p>
          <w:p w:rsidR="00C64D43" w:rsidP="00E92E21" w:rsidRDefault="00C64D43" w14:paraId="5A91F4BB" w14:textId="2ADF09BC">
            <w:pPr>
              <w:spacing w:before="48" w:beforeLines="20" w:after="48" w:afterLines="20"/>
              <w:rPr>
                <w:i/>
                <w:iCs/>
                <w:color w:val="BFBFBF" w:themeColor="background1" w:themeShade="BF"/>
                <w:sz w:val="16"/>
                <w:szCs w:val="16"/>
              </w:rPr>
            </w:pPr>
          </w:p>
          <w:p w:rsidR="00C64D43" w:rsidP="00E92E21" w:rsidRDefault="00C64D43" w14:paraId="2C320FA2" w14:textId="77777777">
            <w:pPr>
              <w:spacing w:before="48" w:beforeLines="20" w:after="48" w:afterLines="20"/>
              <w:rPr>
                <w:sz w:val="20"/>
                <w:szCs w:val="20"/>
              </w:rPr>
            </w:pPr>
          </w:p>
          <w:p w:rsidR="00C64D43" w:rsidP="00E92E21" w:rsidRDefault="00C64D43" w14:paraId="1148E94C" w14:textId="77777777">
            <w:pPr>
              <w:spacing w:before="48" w:beforeLines="20" w:after="48" w:afterLines="20"/>
              <w:rPr>
                <w:sz w:val="20"/>
                <w:szCs w:val="20"/>
              </w:rPr>
            </w:pPr>
          </w:p>
          <w:p w:rsidR="00C64D43" w:rsidP="00E92E21" w:rsidRDefault="00C64D43" w14:paraId="45E58DFD" w14:textId="77777777">
            <w:pPr>
              <w:spacing w:before="48" w:beforeLines="20" w:after="48" w:afterLines="20"/>
              <w:rPr>
                <w:sz w:val="20"/>
                <w:szCs w:val="20"/>
              </w:rPr>
            </w:pPr>
          </w:p>
          <w:p w:rsidR="00C64D43" w:rsidP="00E92E21" w:rsidRDefault="00C64D43" w14:paraId="510D1E45" w14:textId="77777777">
            <w:pPr>
              <w:spacing w:before="48" w:beforeLines="20" w:after="48" w:afterLines="20"/>
              <w:rPr>
                <w:sz w:val="20"/>
                <w:szCs w:val="20"/>
              </w:rPr>
            </w:pPr>
          </w:p>
          <w:p w:rsidR="00C64D43" w:rsidP="00E92E21" w:rsidRDefault="00C64D43" w14:paraId="35004289" w14:textId="47E69348">
            <w:pPr>
              <w:spacing w:before="48" w:beforeLines="20" w:after="48" w:afterLines="20"/>
              <w:rPr>
                <w:sz w:val="20"/>
                <w:szCs w:val="20"/>
              </w:rPr>
            </w:pPr>
          </w:p>
        </w:tc>
      </w:tr>
      <w:tr w:rsidR="00F13193" w:rsidTr="3E6ED687" w14:paraId="7BF736DC" w14:textId="77777777">
        <w:trPr>
          <w:gridAfter w:val="1"/>
          <w:wAfter w:w="10" w:type="dxa"/>
        </w:trPr>
        <w:tc>
          <w:tcPr>
            <w:tcW w:w="495" w:type="dxa"/>
            <w:tcMar/>
          </w:tcPr>
          <w:p w:rsidRPr="00CC5791" w:rsidR="00655232" w:rsidP="00E92E21" w:rsidRDefault="00A27A39" w14:paraId="575B7068" w14:textId="39573212">
            <w:pPr>
              <w:spacing w:before="48" w:beforeLines="20" w:after="48" w:afterLines="20"/>
              <w:jc w:val="right"/>
              <w:rPr>
                <w:rFonts w:asciiTheme="minorHAnsi" w:hAnsiTheme="minorHAnsi"/>
                <w:sz w:val="20"/>
                <w:szCs w:val="20"/>
              </w:rPr>
            </w:pPr>
            <w:r w:rsidRPr="00CC5791">
              <w:rPr>
                <w:rFonts w:asciiTheme="minorHAnsi" w:hAnsiTheme="minorHAnsi"/>
                <w:sz w:val="20"/>
                <w:szCs w:val="20"/>
              </w:rPr>
              <w:lastRenderedPageBreak/>
              <w:t xml:space="preserve">8. </w:t>
            </w:r>
          </w:p>
        </w:tc>
        <w:tc>
          <w:tcPr>
            <w:tcW w:w="13725" w:type="dxa"/>
            <w:gridSpan w:val="2"/>
            <w:tcMar/>
          </w:tcPr>
          <w:p w:rsidRPr="00CC5791" w:rsidR="00655232" w:rsidP="00E92E21" w:rsidRDefault="00CE7159" w14:paraId="69F42F47" w14:textId="6E9A8673">
            <w:pPr>
              <w:spacing w:before="48" w:beforeLines="20" w:after="48" w:afterLines="20"/>
              <w:rPr>
                <w:rFonts w:asciiTheme="minorHAnsi" w:hAnsiTheme="minorHAnsi"/>
                <w:sz w:val="20"/>
                <w:szCs w:val="20"/>
              </w:rPr>
            </w:pPr>
            <w:r w:rsidRPr="00CC5791">
              <w:rPr>
                <w:rFonts w:asciiTheme="minorHAnsi" w:hAnsiTheme="minorHAnsi"/>
                <w:sz w:val="20"/>
                <w:szCs w:val="20"/>
              </w:rPr>
              <w:t>Asks client if she has questions, fears</w:t>
            </w:r>
            <w:r w:rsidR="00933D40">
              <w:rPr>
                <w:rFonts w:asciiTheme="minorHAnsi" w:hAnsiTheme="minorHAnsi"/>
                <w:sz w:val="20"/>
                <w:szCs w:val="20"/>
              </w:rPr>
              <w:t>,</w:t>
            </w:r>
            <w:r w:rsidRPr="00CC5791">
              <w:rPr>
                <w:rFonts w:asciiTheme="minorHAnsi" w:hAnsiTheme="minorHAnsi"/>
                <w:sz w:val="20"/>
                <w:szCs w:val="20"/>
              </w:rPr>
              <w:t xml:space="preserve"> or concerns about using FP and addresses each in a sympathetic manner; corrects any myths and misconceptions the client may have at this stage</w:t>
            </w:r>
          </w:p>
        </w:tc>
        <w:tc>
          <w:tcPr>
            <w:tcW w:w="1260" w:type="dxa"/>
            <w:tcMar/>
          </w:tcPr>
          <w:p w:rsidR="00655232" w:rsidP="00E92E21" w:rsidRDefault="00655232" w14:paraId="57C6AD67" w14:textId="628377ED">
            <w:pPr>
              <w:spacing w:before="48" w:beforeLines="20" w:after="48" w:afterLines="20"/>
              <w:rPr>
                <w:sz w:val="20"/>
                <w:szCs w:val="20"/>
              </w:rPr>
            </w:pPr>
          </w:p>
        </w:tc>
      </w:tr>
      <w:tr w:rsidR="00F13193" w:rsidTr="3E6ED687" w14:paraId="61EE461F" w14:textId="77777777">
        <w:trPr>
          <w:gridAfter w:val="1"/>
          <w:wAfter w:w="10" w:type="dxa"/>
        </w:trPr>
        <w:tc>
          <w:tcPr>
            <w:tcW w:w="495" w:type="dxa"/>
            <w:tcMar/>
          </w:tcPr>
          <w:p w:rsidRPr="00CC5791" w:rsidR="00655232" w:rsidP="00E92E21" w:rsidRDefault="003532E7" w14:paraId="1C9EE684" w14:textId="63EF152C">
            <w:pPr>
              <w:spacing w:before="48" w:beforeLines="20" w:after="48" w:afterLines="20"/>
              <w:jc w:val="right"/>
              <w:rPr>
                <w:rFonts w:asciiTheme="minorHAnsi" w:hAnsiTheme="minorHAnsi"/>
                <w:sz w:val="20"/>
                <w:szCs w:val="20"/>
              </w:rPr>
            </w:pPr>
            <w:r w:rsidRPr="00CC5791">
              <w:rPr>
                <w:rFonts w:asciiTheme="minorHAnsi" w:hAnsiTheme="minorHAnsi"/>
                <w:sz w:val="20"/>
                <w:szCs w:val="20"/>
              </w:rPr>
              <w:t>9.</w:t>
            </w:r>
          </w:p>
        </w:tc>
        <w:tc>
          <w:tcPr>
            <w:tcW w:w="13725" w:type="dxa"/>
            <w:gridSpan w:val="2"/>
            <w:tcMar/>
          </w:tcPr>
          <w:p w:rsidRPr="00CC5791" w:rsidR="005B6442" w:rsidP="00E92E21" w:rsidRDefault="005B6442" w14:paraId="3C6E6A17"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Correctly determines whether client has a "method in mind", e.g.:</w:t>
            </w:r>
          </w:p>
          <w:p w:rsidRPr="00CC5791" w:rsidR="00F13193" w:rsidP="00CC5791" w:rsidRDefault="005B6442" w14:paraId="2ED3B70F" w14:textId="05016EC6">
            <w:pPr>
              <w:pStyle w:val="ListParagraph"/>
              <w:numPr>
                <w:ilvl w:val="0"/>
                <w:numId w:val="16"/>
              </w:num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if they came in looking for a specific method today. </w:t>
            </w:r>
          </w:p>
          <w:p w:rsidRPr="00CC5791" w:rsidR="00F13193" w:rsidP="00CC5791" w:rsidRDefault="005B6442" w14:paraId="774E07DE" w14:textId="4AECDCEB">
            <w:pPr>
              <w:pStyle w:val="ListParagraph"/>
              <w:numPr>
                <w:ilvl w:val="0"/>
                <w:numId w:val="16"/>
              </w:num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if they want to hear about other available options, or just the one they have in </w:t>
            </w:r>
            <w:proofErr w:type="gramStart"/>
            <w:r w:rsidRPr="00CC5791">
              <w:rPr>
                <w:rFonts w:asciiTheme="minorHAnsi" w:hAnsiTheme="minorHAnsi"/>
                <w:sz w:val="20"/>
                <w:szCs w:val="20"/>
              </w:rPr>
              <w:t>mind</w:t>
            </w:r>
            <w:proofErr w:type="gramEnd"/>
          </w:p>
          <w:p w:rsidRPr="00CC5791" w:rsidR="00655232" w:rsidP="00CC5791" w:rsidRDefault="005B6442" w14:paraId="16FE1738" w14:textId="7BE3F50A">
            <w:pPr>
              <w:pStyle w:val="ListParagraph"/>
              <w:numPr>
                <w:ilvl w:val="0"/>
                <w:numId w:val="16"/>
              </w:numPr>
              <w:spacing w:before="48" w:beforeLines="20" w:after="48" w:afterLines="20"/>
              <w:rPr>
                <w:rFonts w:asciiTheme="minorHAnsi" w:hAnsiTheme="minorHAnsi"/>
                <w:sz w:val="20"/>
                <w:szCs w:val="20"/>
              </w:rPr>
            </w:pPr>
            <w:r w:rsidRPr="00CC5791">
              <w:rPr>
                <w:rFonts w:asciiTheme="minorHAnsi" w:hAnsiTheme="minorHAnsi"/>
                <w:sz w:val="20"/>
                <w:szCs w:val="20"/>
              </w:rPr>
              <w:t>Uses referral card and confirms with client that they have a preferred method in mind</w:t>
            </w:r>
          </w:p>
        </w:tc>
        <w:tc>
          <w:tcPr>
            <w:tcW w:w="1260" w:type="dxa"/>
            <w:tcMar/>
          </w:tcPr>
          <w:p w:rsidR="00655232" w:rsidP="00A6706B" w:rsidRDefault="00655232" w14:paraId="2CCD7AD7" w14:textId="689CAE97">
            <w:pPr>
              <w:spacing w:before="48" w:beforeLines="20" w:after="48" w:afterLines="20"/>
              <w:ind w:right="1620"/>
              <w:rPr>
                <w:sz w:val="20"/>
                <w:szCs w:val="20"/>
              </w:rPr>
            </w:pPr>
          </w:p>
        </w:tc>
      </w:tr>
      <w:tr w:rsidR="00D52271" w:rsidTr="3E6ED687" w14:paraId="336FD79D" w14:textId="77777777">
        <w:trPr>
          <w:gridAfter w:val="1"/>
          <w:wAfter w:w="10" w:type="dxa"/>
        </w:trPr>
        <w:tc>
          <w:tcPr>
            <w:tcW w:w="14220" w:type="dxa"/>
            <w:gridSpan w:val="3"/>
            <w:tcMar/>
          </w:tcPr>
          <w:p w:rsidRPr="00CC5791" w:rsidR="00363198" w:rsidP="00A6706B" w:rsidRDefault="00FF0655" w14:paraId="58A8AEDA" w14:textId="25A63BD7">
            <w:pPr>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Did provider complete all critical steps</w:t>
            </w:r>
            <w:r w:rsidRPr="00CC5791" w:rsidR="00221B05">
              <w:rPr>
                <w:rFonts w:asciiTheme="minorHAnsi" w:hAnsiTheme="minorHAnsi"/>
                <w:b/>
                <w:bCs/>
                <w:sz w:val="20"/>
                <w:szCs w:val="20"/>
              </w:rPr>
              <w:t xml:space="preserve"> in section 1</w:t>
            </w:r>
            <w:r w:rsidRPr="00CC5791">
              <w:rPr>
                <w:rFonts w:asciiTheme="minorHAnsi" w:hAnsiTheme="minorHAnsi"/>
                <w:b/>
                <w:bCs/>
                <w:sz w:val="20"/>
                <w:szCs w:val="20"/>
              </w:rPr>
              <w:t>?</w:t>
            </w:r>
          </w:p>
        </w:tc>
        <w:tc>
          <w:tcPr>
            <w:tcW w:w="1260" w:type="dxa"/>
            <w:tcMar/>
          </w:tcPr>
          <w:p w:rsidR="00363198" w:rsidP="00E92E21" w:rsidRDefault="00D04BFB" w14:paraId="5A48BC62" w14:textId="5DBB382B">
            <w:pPr>
              <w:spacing w:before="48" w:beforeLines="20" w:after="48" w:afterLines="20"/>
              <w:rPr>
                <w:sz w:val="20"/>
                <w:szCs w:val="20"/>
              </w:rPr>
            </w:pPr>
            <w:r>
              <w:rPr>
                <w:sz w:val="20"/>
                <w:szCs w:val="20"/>
              </w:rPr>
              <w:t xml:space="preserve">Yes   </w:t>
            </w:r>
            <w:r w:rsidRPr="00580988">
              <w:rPr>
                <w:sz w:val="20"/>
                <w:szCs w:val="20"/>
              </w:rPr>
              <w:t xml:space="preserve">or </w:t>
            </w:r>
            <w:r>
              <w:rPr>
                <w:sz w:val="20"/>
                <w:szCs w:val="20"/>
              </w:rPr>
              <w:t xml:space="preserve">   </w:t>
            </w:r>
            <w:proofErr w:type="gramStart"/>
            <w:r>
              <w:rPr>
                <w:sz w:val="20"/>
                <w:szCs w:val="20"/>
              </w:rPr>
              <w:t>No</w:t>
            </w:r>
            <w:proofErr w:type="gramEnd"/>
          </w:p>
        </w:tc>
      </w:tr>
      <w:tr w:rsidR="00D52271" w:rsidTr="3E6ED687" w14:paraId="5A8E52E5" w14:textId="77777777">
        <w:trPr>
          <w:gridAfter w:val="1"/>
          <w:wAfter w:w="10" w:type="dxa"/>
        </w:trPr>
        <w:tc>
          <w:tcPr>
            <w:tcW w:w="14220" w:type="dxa"/>
            <w:gridSpan w:val="3"/>
            <w:tcMar/>
          </w:tcPr>
          <w:p w:rsidRPr="00CC5791" w:rsidR="00B53B80" w:rsidP="00A6706B" w:rsidRDefault="00B53B80" w14:paraId="16EB2CA0" w14:textId="0927D5EF">
            <w:pPr>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 xml:space="preserve">Subtotal </w:t>
            </w:r>
            <w:r w:rsidRPr="00CC5791" w:rsidR="00F24A11">
              <w:rPr>
                <w:rFonts w:asciiTheme="minorHAnsi" w:hAnsiTheme="minorHAnsi"/>
                <w:b/>
                <w:bCs/>
                <w:sz w:val="20"/>
                <w:szCs w:val="20"/>
              </w:rPr>
              <w:t>c</w:t>
            </w:r>
            <w:r w:rsidRPr="00CC5791" w:rsidR="0058499D">
              <w:rPr>
                <w:rFonts w:asciiTheme="minorHAnsi" w:hAnsiTheme="minorHAnsi"/>
                <w:b/>
                <w:bCs/>
                <w:sz w:val="20"/>
                <w:szCs w:val="20"/>
              </w:rPr>
              <w:t>ompulsory</w:t>
            </w:r>
            <w:r w:rsidRPr="00CC5791">
              <w:rPr>
                <w:rFonts w:asciiTheme="minorHAnsi" w:hAnsiTheme="minorHAnsi"/>
                <w:b/>
                <w:bCs/>
                <w:sz w:val="20"/>
                <w:szCs w:val="20"/>
              </w:rPr>
              <w:t xml:space="preserve"> </w:t>
            </w:r>
            <w:r w:rsidRPr="00CC5791" w:rsidR="00F24A11">
              <w:rPr>
                <w:rFonts w:asciiTheme="minorHAnsi" w:hAnsiTheme="minorHAnsi"/>
                <w:b/>
                <w:bCs/>
                <w:sz w:val="20"/>
                <w:szCs w:val="20"/>
              </w:rPr>
              <w:t>s</w:t>
            </w:r>
            <w:r w:rsidRPr="00CC5791">
              <w:rPr>
                <w:rFonts w:asciiTheme="minorHAnsi" w:hAnsiTheme="minorHAnsi"/>
                <w:b/>
                <w:bCs/>
                <w:sz w:val="20"/>
                <w:szCs w:val="20"/>
              </w:rPr>
              <w:t>teps</w:t>
            </w:r>
          </w:p>
        </w:tc>
        <w:tc>
          <w:tcPr>
            <w:tcW w:w="1260" w:type="dxa"/>
            <w:tcMar/>
          </w:tcPr>
          <w:p w:rsidR="00B53B80" w:rsidP="00E92E21" w:rsidRDefault="00B53B80" w14:paraId="571BA4CE" w14:textId="15534733">
            <w:pPr>
              <w:spacing w:before="48" w:beforeLines="20" w:after="48" w:afterLines="20"/>
              <w:rPr>
                <w:sz w:val="20"/>
                <w:szCs w:val="20"/>
              </w:rPr>
            </w:pPr>
            <w:r>
              <w:rPr>
                <w:sz w:val="20"/>
                <w:szCs w:val="20"/>
              </w:rPr>
              <w:t>#</w:t>
            </w:r>
            <w:r w:rsidR="00A6706B">
              <w:rPr>
                <w:sz w:val="20"/>
                <w:szCs w:val="20"/>
              </w:rPr>
              <w:t xml:space="preserve">     </w:t>
            </w:r>
            <w:r w:rsidR="00BA1D6C">
              <w:rPr>
                <w:sz w:val="20"/>
                <w:szCs w:val="20"/>
              </w:rPr>
              <w:t xml:space="preserve">          </w:t>
            </w:r>
            <w:r w:rsidRPr="00BA1D6C" w:rsidR="00A6706B">
              <w:rPr>
                <w:color w:val="747474" w:themeColor="background2" w:themeShade="80"/>
                <w:sz w:val="20"/>
                <w:szCs w:val="20"/>
              </w:rPr>
              <w:t xml:space="preserve"> </w:t>
            </w:r>
            <w:r w:rsidRPr="00BA1D6C">
              <w:rPr>
                <w:color w:val="747474" w:themeColor="background2" w:themeShade="80"/>
                <w:sz w:val="20"/>
                <w:szCs w:val="20"/>
              </w:rPr>
              <w:t>/8</w:t>
            </w:r>
          </w:p>
        </w:tc>
      </w:tr>
      <w:tr w:rsidRPr="000359FB" w:rsidR="00D52271" w:rsidTr="3E6ED687" w14:paraId="30E07448" w14:textId="77777777">
        <w:trPr>
          <w:gridAfter w:val="1"/>
          <w:wAfter w:w="10" w:type="dxa"/>
          <w:trHeight w:val="373"/>
        </w:trPr>
        <w:tc>
          <w:tcPr>
            <w:tcW w:w="14220" w:type="dxa"/>
            <w:gridSpan w:val="3"/>
            <w:vMerge w:val="restart"/>
            <w:tcMar/>
          </w:tcPr>
          <w:p w:rsidRPr="00CC5791" w:rsidR="00D04BFB" w:rsidP="00D04BFB" w:rsidRDefault="00D04BFB" w14:paraId="17129F11" w14:textId="657CA201">
            <w:pPr>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 xml:space="preserve">Additional </w:t>
            </w:r>
            <w:r w:rsidRPr="00CC5791" w:rsidR="007171C2">
              <w:rPr>
                <w:rFonts w:asciiTheme="minorHAnsi" w:hAnsiTheme="minorHAnsi"/>
                <w:b/>
                <w:bCs/>
                <w:sz w:val="20"/>
                <w:szCs w:val="20"/>
              </w:rPr>
              <w:t>s</w:t>
            </w:r>
            <w:r w:rsidRPr="00CC5791">
              <w:rPr>
                <w:rFonts w:asciiTheme="minorHAnsi" w:hAnsiTheme="minorHAnsi"/>
                <w:b/>
                <w:bCs/>
                <w:sz w:val="20"/>
                <w:szCs w:val="20"/>
              </w:rPr>
              <w:t xml:space="preserve">cores from </w:t>
            </w:r>
            <w:r w:rsidRPr="00CC5791" w:rsidR="006406E6">
              <w:rPr>
                <w:rFonts w:asciiTheme="minorHAnsi" w:hAnsiTheme="minorHAnsi"/>
                <w:b/>
                <w:bCs/>
                <w:sz w:val="20"/>
                <w:szCs w:val="20"/>
              </w:rPr>
              <w:t xml:space="preserve">question </w:t>
            </w:r>
            <w:r w:rsidRPr="00CC5791">
              <w:rPr>
                <w:rFonts w:asciiTheme="minorHAnsi" w:hAnsiTheme="minorHAnsi"/>
                <w:b/>
                <w:bCs/>
                <w:sz w:val="20"/>
                <w:szCs w:val="20"/>
              </w:rPr>
              <w:t>7a OR 7b</w:t>
            </w:r>
          </w:p>
        </w:tc>
        <w:tc>
          <w:tcPr>
            <w:tcW w:w="1260" w:type="dxa"/>
            <w:tcMar/>
          </w:tcPr>
          <w:p w:rsidRPr="00D04BFB" w:rsidR="00D04BFB" w:rsidP="00E92E21" w:rsidRDefault="00D04BFB" w14:paraId="406D0187" w14:textId="6518006C">
            <w:pPr>
              <w:spacing w:before="48" w:beforeLines="20" w:after="48" w:afterLines="20"/>
              <w:rPr>
                <w:sz w:val="20"/>
                <w:szCs w:val="20"/>
                <w:lang w:val="fr-FR"/>
              </w:rPr>
            </w:pPr>
            <w:r w:rsidRPr="00D04BFB">
              <w:rPr>
                <w:sz w:val="20"/>
                <w:szCs w:val="20"/>
                <w:lang w:val="fr-FR"/>
              </w:rPr>
              <w:t xml:space="preserve">7.a             </w:t>
            </w:r>
            <w:r w:rsidRPr="00D04BFB">
              <w:rPr>
                <w:color w:val="747474" w:themeColor="background2" w:themeShade="80"/>
                <w:sz w:val="20"/>
                <w:szCs w:val="20"/>
                <w:lang w:val="fr-FR"/>
              </w:rPr>
              <w:t xml:space="preserve">/8 </w:t>
            </w:r>
          </w:p>
        </w:tc>
      </w:tr>
      <w:tr w:rsidRPr="000359FB" w:rsidR="00D52271" w:rsidTr="3E6ED687" w14:paraId="7564CCFD" w14:textId="77777777">
        <w:trPr>
          <w:gridAfter w:val="1"/>
          <w:wAfter w:w="10" w:type="dxa"/>
          <w:trHeight w:val="103"/>
        </w:trPr>
        <w:tc>
          <w:tcPr>
            <w:tcW w:w="14220" w:type="dxa"/>
            <w:gridSpan w:val="3"/>
            <w:vMerge/>
            <w:tcMar/>
          </w:tcPr>
          <w:p w:rsidRPr="00CC5791" w:rsidR="00D04BFB" w:rsidP="00A6706B" w:rsidRDefault="00D04BFB" w14:paraId="55B8C407" w14:textId="77777777">
            <w:pPr>
              <w:spacing w:before="48" w:beforeLines="20" w:after="48" w:afterLines="20"/>
              <w:jc w:val="right"/>
              <w:rPr>
                <w:rFonts w:asciiTheme="minorHAnsi" w:hAnsiTheme="minorHAnsi"/>
                <w:sz w:val="20"/>
                <w:szCs w:val="20"/>
                <w:lang w:val="fr-FR"/>
              </w:rPr>
            </w:pPr>
          </w:p>
        </w:tc>
        <w:tc>
          <w:tcPr>
            <w:tcW w:w="1260" w:type="dxa"/>
            <w:tcMar/>
          </w:tcPr>
          <w:p w:rsidRPr="00D04BFB" w:rsidR="00D04BFB" w:rsidP="00E92E21" w:rsidRDefault="00D04BFB" w14:paraId="2C453090" w14:textId="70DB5835">
            <w:pPr>
              <w:spacing w:before="48" w:beforeLines="20" w:after="48" w:afterLines="20"/>
              <w:rPr>
                <w:sz w:val="20"/>
                <w:szCs w:val="20"/>
                <w:lang w:val="fr-FR"/>
              </w:rPr>
            </w:pPr>
            <w:r w:rsidRPr="00D04BFB">
              <w:rPr>
                <w:sz w:val="20"/>
                <w:szCs w:val="20"/>
                <w:lang w:val="fr-FR"/>
              </w:rPr>
              <w:t xml:space="preserve">7.b             </w:t>
            </w:r>
            <w:r w:rsidRPr="00D04BFB">
              <w:rPr>
                <w:color w:val="747474" w:themeColor="background2" w:themeShade="80"/>
                <w:sz w:val="20"/>
                <w:szCs w:val="20"/>
                <w:lang w:val="fr-FR"/>
              </w:rPr>
              <w:t>/</w:t>
            </w:r>
            <w:r w:rsidRPr="3BFA10D0" w:rsidR="694ACD96">
              <w:rPr>
                <w:color w:val="747474" w:themeColor="background2" w:themeShade="80"/>
                <w:sz w:val="20"/>
                <w:szCs w:val="20"/>
                <w:lang w:val="fr-FR"/>
              </w:rPr>
              <w:t>6</w:t>
            </w:r>
          </w:p>
        </w:tc>
      </w:tr>
      <w:tr w:rsidRPr="00580988" w:rsidR="00D52271" w:rsidTr="3E6ED687" w14:paraId="65710BDA" w14:textId="77777777">
        <w:trPr>
          <w:gridAfter w:val="1"/>
          <w:wAfter w:w="10" w:type="dxa"/>
        </w:trPr>
        <w:tc>
          <w:tcPr>
            <w:tcW w:w="14220" w:type="dxa"/>
            <w:gridSpan w:val="3"/>
            <w:tcMar/>
          </w:tcPr>
          <w:p w:rsidRPr="00CC5791" w:rsidR="00B53B80" w:rsidP="00154C50" w:rsidRDefault="00B53B80" w14:paraId="6CA17486" w14:textId="4B6A64A3">
            <w:pPr>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lastRenderedPageBreak/>
              <w:t xml:space="preserve"> Total section 1 </w:t>
            </w:r>
            <w:r w:rsidRPr="00CC5791">
              <w:rPr>
                <w:rFonts w:asciiTheme="minorHAnsi" w:hAnsiTheme="minorHAnsi"/>
                <w:sz w:val="20"/>
                <w:szCs w:val="20"/>
              </w:rPr>
              <w:t>(</w:t>
            </w:r>
            <w:r w:rsidRPr="00CC5791" w:rsidR="004C6C63">
              <w:rPr>
                <w:rFonts w:asciiTheme="minorHAnsi" w:hAnsiTheme="minorHAnsi"/>
                <w:sz w:val="20"/>
                <w:szCs w:val="20"/>
              </w:rPr>
              <w:t>a</w:t>
            </w:r>
            <w:r w:rsidRPr="00CC5791">
              <w:rPr>
                <w:rFonts w:asciiTheme="minorHAnsi" w:hAnsiTheme="minorHAnsi"/>
                <w:sz w:val="20"/>
                <w:szCs w:val="20"/>
              </w:rPr>
              <w:t xml:space="preserve">dd </w:t>
            </w:r>
            <w:r w:rsidRPr="00CC5791" w:rsidR="00F24A11">
              <w:rPr>
                <w:rFonts w:asciiTheme="minorHAnsi" w:hAnsiTheme="minorHAnsi"/>
                <w:sz w:val="20"/>
                <w:szCs w:val="20"/>
              </w:rPr>
              <w:t xml:space="preserve">compulsory </w:t>
            </w:r>
            <w:r w:rsidRPr="00CC5791">
              <w:rPr>
                <w:rFonts w:asciiTheme="minorHAnsi" w:hAnsiTheme="minorHAnsi"/>
                <w:sz w:val="20"/>
                <w:szCs w:val="20"/>
              </w:rPr>
              <w:t>+</w:t>
            </w:r>
            <w:r w:rsidRPr="00CC5791" w:rsidR="004C6C63">
              <w:rPr>
                <w:rFonts w:asciiTheme="minorHAnsi" w:hAnsiTheme="minorHAnsi"/>
                <w:sz w:val="20"/>
                <w:szCs w:val="20"/>
              </w:rPr>
              <w:t xml:space="preserve"> o</w:t>
            </w:r>
            <w:r w:rsidRPr="00CC5791">
              <w:rPr>
                <w:rFonts w:asciiTheme="minorHAnsi" w:hAnsiTheme="minorHAnsi"/>
                <w:sz w:val="20"/>
                <w:szCs w:val="20"/>
              </w:rPr>
              <w:t>ptional steps totals)</w:t>
            </w:r>
          </w:p>
        </w:tc>
        <w:tc>
          <w:tcPr>
            <w:tcW w:w="1260" w:type="dxa"/>
            <w:tcMar/>
          </w:tcPr>
          <w:p w:rsidRPr="00580988" w:rsidR="00B53B80" w:rsidP="00E92E21" w:rsidRDefault="00580988" w14:paraId="090023FB" w14:textId="622853C5">
            <w:pPr>
              <w:spacing w:before="48" w:beforeLines="20" w:after="48" w:afterLines="20"/>
              <w:rPr>
                <w:sz w:val="20"/>
                <w:szCs w:val="20"/>
              </w:rPr>
            </w:pPr>
            <w:r w:rsidRPr="00580988">
              <w:rPr>
                <w:sz w:val="20"/>
                <w:szCs w:val="20"/>
              </w:rPr>
              <w:t xml:space="preserve">#       </w:t>
            </w:r>
            <w:r>
              <w:rPr>
                <w:sz w:val="20"/>
                <w:szCs w:val="20"/>
              </w:rPr>
              <w:t xml:space="preserve"> </w:t>
            </w:r>
            <w:r w:rsidRPr="00580988">
              <w:rPr>
                <w:sz w:val="20"/>
                <w:szCs w:val="20"/>
              </w:rPr>
              <w:t xml:space="preserve">  /</w:t>
            </w:r>
          </w:p>
        </w:tc>
      </w:tr>
      <w:tr w:rsidR="00C64D43" w:rsidTr="3E6ED687" w14:paraId="4897355D" w14:textId="77777777">
        <w:trPr>
          <w:gridAfter w:val="1"/>
          <w:wAfter w:w="10" w:type="dxa"/>
          <w:trHeight w:val="548"/>
        </w:trPr>
        <w:tc>
          <w:tcPr>
            <w:tcW w:w="15480" w:type="dxa"/>
            <w:gridSpan w:val="4"/>
            <w:shd w:val="clear" w:color="auto" w:fill="262626" w:themeFill="text1" w:themeFillTint="D9"/>
            <w:tcMar/>
          </w:tcPr>
          <w:p w:rsidR="00C92DCC" w:rsidP="00C64D43" w:rsidRDefault="00C64D43" w14:paraId="4DE1ECC3" w14:textId="33797C5C">
            <w:pPr>
              <w:spacing w:before="48" w:beforeLines="20" w:after="48" w:afterLines="20" w:line="240" w:lineRule="auto"/>
              <w:rPr>
                <w:rFonts w:asciiTheme="minorHAnsi" w:hAnsiTheme="minorHAnsi"/>
                <w:b/>
                <w:bCs/>
                <w:sz w:val="20"/>
                <w:szCs w:val="20"/>
              </w:rPr>
            </w:pPr>
            <w:r w:rsidRPr="00CC5791">
              <w:rPr>
                <w:rFonts w:asciiTheme="minorHAnsi" w:hAnsiTheme="minorHAnsi"/>
                <w:b/>
                <w:bCs/>
                <w:sz w:val="20"/>
                <w:szCs w:val="20"/>
              </w:rPr>
              <w:t xml:space="preserve">Section 2: FP counseling for a </w:t>
            </w:r>
            <w:r w:rsidR="00C13568">
              <w:rPr>
                <w:rFonts w:asciiTheme="minorHAnsi" w:hAnsiTheme="minorHAnsi"/>
                <w:b/>
                <w:bCs/>
                <w:sz w:val="20"/>
                <w:szCs w:val="20"/>
              </w:rPr>
              <w:t xml:space="preserve">new </w:t>
            </w:r>
            <w:r w:rsidRPr="00CC5791">
              <w:rPr>
                <w:rFonts w:asciiTheme="minorHAnsi" w:hAnsiTheme="minorHAnsi"/>
                <w:b/>
                <w:bCs/>
                <w:sz w:val="20"/>
                <w:szCs w:val="20"/>
              </w:rPr>
              <w:t>client</w:t>
            </w:r>
            <w:r w:rsidR="00C13568">
              <w:rPr>
                <w:rFonts w:asciiTheme="minorHAnsi" w:hAnsiTheme="minorHAnsi"/>
                <w:b/>
                <w:bCs/>
                <w:sz w:val="20"/>
                <w:szCs w:val="20"/>
              </w:rPr>
              <w:t xml:space="preserve"> </w:t>
            </w:r>
            <w:r w:rsidRPr="00CC5791" w:rsidR="00C13568">
              <w:rPr>
                <w:rFonts w:asciiTheme="minorHAnsi" w:hAnsiTheme="minorHAnsi"/>
                <w:b/>
                <w:bCs/>
                <w:sz w:val="20"/>
                <w:szCs w:val="20"/>
              </w:rPr>
              <w:t>who is not currently using a method</w:t>
            </w:r>
            <w:r w:rsidRPr="00CC5791" w:rsidR="001E34D6">
              <w:rPr>
                <w:rFonts w:asciiTheme="minorHAnsi" w:hAnsiTheme="minorHAnsi"/>
                <w:b/>
                <w:bCs/>
                <w:sz w:val="20"/>
                <w:szCs w:val="20"/>
              </w:rPr>
              <w:t xml:space="preserve"> or </w:t>
            </w:r>
            <w:r w:rsidR="00C13568">
              <w:rPr>
                <w:rFonts w:asciiTheme="minorHAnsi" w:hAnsiTheme="minorHAnsi"/>
                <w:b/>
                <w:bCs/>
                <w:sz w:val="20"/>
                <w:szCs w:val="20"/>
              </w:rPr>
              <w:t xml:space="preserve">a </w:t>
            </w:r>
            <w:r w:rsidRPr="00CC5791" w:rsidR="001E34D6">
              <w:rPr>
                <w:rFonts w:asciiTheme="minorHAnsi" w:hAnsiTheme="minorHAnsi"/>
                <w:b/>
                <w:bCs/>
                <w:sz w:val="20"/>
                <w:szCs w:val="20"/>
              </w:rPr>
              <w:t>returning</w:t>
            </w:r>
            <w:r w:rsidR="00C13568">
              <w:rPr>
                <w:rFonts w:asciiTheme="minorHAnsi" w:hAnsiTheme="minorHAnsi"/>
                <w:b/>
                <w:bCs/>
                <w:sz w:val="20"/>
                <w:szCs w:val="20"/>
              </w:rPr>
              <w:t xml:space="preserve"> client</w:t>
            </w:r>
            <w:r w:rsidRPr="00CC5791" w:rsidR="001E34D6">
              <w:rPr>
                <w:rFonts w:asciiTheme="minorHAnsi" w:hAnsiTheme="minorHAnsi"/>
                <w:b/>
                <w:bCs/>
                <w:sz w:val="20"/>
                <w:szCs w:val="20"/>
              </w:rPr>
              <w:t xml:space="preserve"> </w:t>
            </w:r>
            <w:r w:rsidR="00C13568">
              <w:rPr>
                <w:rFonts w:asciiTheme="minorHAnsi" w:hAnsiTheme="minorHAnsi"/>
                <w:b/>
                <w:bCs/>
                <w:sz w:val="20"/>
                <w:szCs w:val="20"/>
              </w:rPr>
              <w:t xml:space="preserve"> </w:t>
            </w:r>
            <w:r w:rsidR="00C92DCC">
              <w:rPr>
                <w:rFonts w:asciiTheme="minorHAnsi" w:hAnsiTheme="minorHAnsi"/>
                <w:b/>
                <w:bCs/>
                <w:sz w:val="20"/>
                <w:szCs w:val="20"/>
              </w:rPr>
              <w:t xml:space="preserve"> who </w:t>
            </w:r>
            <w:r w:rsidR="00C13568">
              <w:rPr>
                <w:rFonts w:asciiTheme="minorHAnsi" w:hAnsiTheme="minorHAnsi"/>
                <w:b/>
                <w:bCs/>
                <w:sz w:val="20"/>
                <w:szCs w:val="20"/>
              </w:rPr>
              <w:t>wants to switch</w:t>
            </w:r>
            <w:r w:rsidRPr="00CC5791">
              <w:rPr>
                <w:rFonts w:asciiTheme="minorHAnsi" w:hAnsiTheme="minorHAnsi"/>
                <w:b/>
                <w:bCs/>
                <w:sz w:val="20"/>
                <w:szCs w:val="20"/>
              </w:rPr>
              <w:t xml:space="preserve">. </w:t>
            </w:r>
          </w:p>
          <w:p w:rsidRPr="00CC5791" w:rsidR="00C64D43" w:rsidP="00C64D43" w:rsidRDefault="00C64D43" w14:paraId="11B0D990" w14:textId="737440AC">
            <w:pPr>
              <w:spacing w:before="48" w:beforeLines="20" w:after="48" w:afterLines="20" w:line="240" w:lineRule="auto"/>
              <w:rPr>
                <w:rFonts w:asciiTheme="minorHAnsi" w:hAnsiTheme="minorHAnsi"/>
                <w:sz w:val="20"/>
                <w:szCs w:val="20"/>
              </w:rPr>
            </w:pPr>
            <w:r w:rsidRPr="00CC5791">
              <w:rPr>
                <w:rFonts w:asciiTheme="minorHAnsi" w:hAnsiTheme="minorHAnsi"/>
                <w:b/>
                <w:bCs/>
                <w:sz w:val="20"/>
                <w:szCs w:val="20"/>
              </w:rPr>
              <w:t>Select 2</w:t>
            </w:r>
            <w:r w:rsidRPr="00CC5791" w:rsidR="00CF047C">
              <w:rPr>
                <w:rFonts w:asciiTheme="minorHAnsi" w:hAnsiTheme="minorHAnsi"/>
                <w:b/>
                <w:bCs/>
                <w:sz w:val="20"/>
                <w:szCs w:val="20"/>
              </w:rPr>
              <w:t>A</w:t>
            </w:r>
            <w:r w:rsidRPr="00CC5791">
              <w:rPr>
                <w:rFonts w:asciiTheme="minorHAnsi" w:hAnsiTheme="minorHAnsi"/>
                <w:b/>
                <w:bCs/>
                <w:sz w:val="20"/>
                <w:szCs w:val="20"/>
              </w:rPr>
              <w:t xml:space="preserve"> "Method in Mind" or 2</w:t>
            </w:r>
            <w:r w:rsidRPr="00CC5791" w:rsidR="00CF047C">
              <w:rPr>
                <w:rFonts w:asciiTheme="minorHAnsi" w:hAnsiTheme="minorHAnsi"/>
                <w:b/>
                <w:bCs/>
                <w:sz w:val="20"/>
                <w:szCs w:val="20"/>
              </w:rPr>
              <w:t>B</w:t>
            </w:r>
            <w:r w:rsidRPr="00CC5791">
              <w:rPr>
                <w:rFonts w:asciiTheme="minorHAnsi" w:hAnsiTheme="minorHAnsi"/>
                <w:b/>
                <w:bCs/>
                <w:sz w:val="20"/>
                <w:szCs w:val="20"/>
              </w:rPr>
              <w:t xml:space="preserve"> "No Method in Mind"</w:t>
            </w:r>
            <w:r w:rsidRPr="00CC5791" w:rsidR="00CD23BE">
              <w:rPr>
                <w:rFonts w:asciiTheme="minorHAnsi" w:hAnsiTheme="minorHAnsi"/>
                <w:b/>
                <w:bCs/>
                <w:sz w:val="20"/>
                <w:szCs w:val="20"/>
              </w:rPr>
              <w:t xml:space="preserve"> according to answer on question 9 above</w:t>
            </w:r>
          </w:p>
        </w:tc>
      </w:tr>
      <w:tr w:rsidR="00C64D43" w:rsidTr="3E6ED687" w14:paraId="06D5210B" w14:textId="77777777">
        <w:trPr>
          <w:gridAfter w:val="1"/>
          <w:wAfter w:w="10" w:type="dxa"/>
        </w:trPr>
        <w:tc>
          <w:tcPr>
            <w:tcW w:w="15480" w:type="dxa"/>
            <w:gridSpan w:val="4"/>
            <w:shd w:val="clear" w:color="auto" w:fill="DAE9F7" w:themeFill="text2" w:themeFillTint="1A"/>
            <w:tcMar/>
          </w:tcPr>
          <w:p w:rsidRPr="00CC5791" w:rsidR="00C64D43" w:rsidP="00E92E21" w:rsidRDefault="00C64D43" w14:paraId="39DDA379" w14:textId="3422090A">
            <w:pPr>
              <w:spacing w:before="48" w:beforeLines="20" w:after="48" w:afterLines="20"/>
              <w:rPr>
                <w:rFonts w:asciiTheme="minorHAnsi" w:hAnsiTheme="minorHAnsi"/>
                <w:sz w:val="20"/>
                <w:szCs w:val="20"/>
              </w:rPr>
            </w:pPr>
            <w:r w:rsidRPr="00CC5791">
              <w:rPr>
                <w:rFonts w:asciiTheme="minorHAnsi" w:hAnsiTheme="minorHAnsi"/>
                <w:b/>
                <w:bCs/>
                <w:sz w:val="20"/>
                <w:szCs w:val="20"/>
              </w:rPr>
              <w:t>Subsection 2A: Client with method in mind (new or returning client)</w:t>
            </w:r>
          </w:p>
        </w:tc>
      </w:tr>
      <w:tr w:rsidR="00F13193" w:rsidTr="3E6ED687" w14:paraId="0ED9383E" w14:textId="77777777">
        <w:tc>
          <w:tcPr>
            <w:tcW w:w="495" w:type="dxa"/>
            <w:vMerge w:val="restart"/>
            <w:tcBorders>
              <w:right w:val="single" w:color="auto" w:sz="4" w:space="0"/>
            </w:tcBorders>
            <w:tcMar/>
          </w:tcPr>
          <w:p w:rsidRPr="00CC5791" w:rsidR="00F13193" w:rsidP="00E92E21" w:rsidRDefault="00F13193" w14:paraId="7521EBA0" w14:textId="2911391E">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p>
        </w:tc>
        <w:tc>
          <w:tcPr>
            <w:tcW w:w="13725" w:type="dxa"/>
            <w:gridSpan w:val="2"/>
            <w:tcBorders>
              <w:top w:val="single" w:color="auto" w:sz="4" w:space="0"/>
              <w:left w:val="single" w:color="auto" w:sz="4" w:space="0"/>
              <w:bottom w:val="nil"/>
              <w:right w:val="single" w:color="auto" w:sz="4" w:space="0"/>
            </w:tcBorders>
            <w:tcMar/>
          </w:tcPr>
          <w:p w:rsidRPr="00CC5791" w:rsidR="00F13193" w:rsidP="00CC5791" w:rsidRDefault="00F13193" w14:paraId="315954C2" w14:textId="30D6C2C4">
            <w:pPr>
              <w:spacing w:before="48" w:beforeLines="20" w:after="48" w:afterLines="20"/>
              <w:rPr>
                <w:rFonts w:asciiTheme="minorHAnsi" w:hAnsiTheme="minorHAnsi"/>
              </w:rPr>
            </w:pPr>
            <w:r w:rsidRPr="00CC5791">
              <w:rPr>
                <w:rFonts w:asciiTheme="minorHAnsi" w:hAnsiTheme="minorHAnsi"/>
                <w:sz w:val="20"/>
                <w:szCs w:val="20"/>
              </w:rPr>
              <w:t xml:space="preserve">Asks client to explain what she knows about this method and why she believes she wants it. Questions </w:t>
            </w:r>
            <w:r w:rsidRPr="00CC5791">
              <w:rPr>
                <w:rFonts w:asciiTheme="minorHAnsi" w:hAnsiTheme="minorHAnsi"/>
                <w:b/>
                <w:bCs/>
                <w:sz w:val="20"/>
                <w:szCs w:val="20"/>
              </w:rPr>
              <w:t>may</w:t>
            </w:r>
            <w:r w:rsidRPr="00CC5791">
              <w:rPr>
                <w:rFonts w:asciiTheme="minorHAnsi" w:hAnsiTheme="minorHAnsi"/>
                <w:sz w:val="20"/>
                <w:szCs w:val="20"/>
              </w:rPr>
              <w:t xml:space="preserve"> </w:t>
            </w:r>
            <w:proofErr w:type="gramStart"/>
            <w:r w:rsidRPr="00CC5791">
              <w:rPr>
                <w:rFonts w:asciiTheme="minorHAnsi" w:hAnsiTheme="minorHAnsi"/>
                <w:sz w:val="20"/>
                <w:szCs w:val="20"/>
              </w:rPr>
              <w:t>include:</w:t>
            </w:r>
            <w:r w:rsidRPr="00CC5791">
              <w:rPr>
                <w:rFonts w:asciiTheme="minorHAnsi" w:hAnsiTheme="minorHAnsi"/>
                <w:color w:val="FF0000"/>
                <w:sz w:val="20"/>
                <w:szCs w:val="20"/>
              </w:rPr>
              <w:t>*</w:t>
            </w:r>
            <w:proofErr w:type="gramEnd"/>
          </w:p>
        </w:tc>
        <w:tc>
          <w:tcPr>
            <w:tcW w:w="1270" w:type="dxa"/>
            <w:gridSpan w:val="2"/>
            <w:tcBorders>
              <w:top w:val="single" w:color="auto" w:sz="4" w:space="0"/>
              <w:left w:val="single" w:color="auto" w:sz="4" w:space="0"/>
              <w:bottom w:val="nil"/>
              <w:right w:val="single" w:color="auto" w:sz="4" w:space="0"/>
            </w:tcBorders>
            <w:tcMar/>
          </w:tcPr>
          <w:p w:rsidR="00F13193" w:rsidP="00E92E21" w:rsidRDefault="00F13193" w14:paraId="4B15653A" w14:textId="3CAADD22">
            <w:pPr>
              <w:spacing w:before="48" w:beforeLines="20" w:after="48" w:afterLines="20"/>
              <w:rPr>
                <w:sz w:val="20"/>
                <w:szCs w:val="20"/>
              </w:rPr>
            </w:pPr>
            <w:r w:rsidRPr="00441937">
              <w:rPr>
                <w:b/>
                <w:bCs/>
                <w:color w:val="FF0000"/>
                <w:sz w:val="20"/>
                <w:szCs w:val="20"/>
              </w:rPr>
              <w:t>*</w:t>
            </w:r>
          </w:p>
        </w:tc>
      </w:tr>
      <w:tr w:rsidR="00F13193" w:rsidTr="3E6ED687" w14:paraId="29B90F57" w14:textId="77777777">
        <w:trPr>
          <w:gridAfter w:val="1"/>
          <w:wAfter w:w="10" w:type="dxa"/>
        </w:trPr>
        <w:tc>
          <w:tcPr>
            <w:tcW w:w="495" w:type="dxa"/>
            <w:vMerge/>
            <w:tcMar/>
          </w:tcPr>
          <w:p w:rsidRPr="00CC5791" w:rsidR="00F13193" w:rsidP="00E92E21" w:rsidRDefault="00F13193" w14:paraId="142B5BC3" w14:textId="77777777">
            <w:pPr>
              <w:spacing w:before="48" w:beforeLines="20" w:after="48" w:afterLines="20"/>
              <w:jc w:val="right"/>
              <w:rPr>
                <w:rFonts w:asciiTheme="minorHAnsi" w:hAnsiTheme="minorHAnsi"/>
                <w:sz w:val="20"/>
                <w:szCs w:val="20"/>
              </w:rPr>
            </w:pPr>
          </w:p>
        </w:tc>
        <w:tc>
          <w:tcPr>
            <w:tcW w:w="6840" w:type="dxa"/>
            <w:tcBorders>
              <w:top w:val="nil"/>
              <w:left w:val="single" w:color="auto" w:sz="4" w:space="0"/>
              <w:bottom w:val="single" w:color="auto" w:sz="4" w:space="0"/>
              <w:right w:val="nil"/>
            </w:tcBorders>
            <w:tcMar/>
          </w:tcPr>
          <w:p w:rsidRPr="00CC5791" w:rsidR="00F13193" w:rsidP="00F13193" w:rsidRDefault="00F13193" w14:paraId="1B1B7934" w14:textId="77777777">
            <w:pPr>
              <w:pStyle w:val="ListParagraph"/>
              <w:numPr>
                <w:ilvl w:val="0"/>
                <w:numId w:val="12"/>
              </w:numPr>
              <w:spacing w:before="48" w:beforeLines="20" w:after="48" w:afterLines="20"/>
              <w:rPr>
                <w:rFonts w:asciiTheme="minorHAnsi" w:hAnsiTheme="minorHAnsi"/>
                <w:sz w:val="20"/>
                <w:szCs w:val="20"/>
              </w:rPr>
            </w:pPr>
            <w:r w:rsidRPr="00CC5791">
              <w:rPr>
                <w:rFonts w:asciiTheme="minorHAnsi" w:hAnsiTheme="minorHAnsi"/>
                <w:sz w:val="20"/>
                <w:szCs w:val="20"/>
              </w:rPr>
              <w:t xml:space="preserve">Is this a method you've used in the past? </w:t>
            </w:r>
          </w:p>
          <w:p w:rsidRPr="00CC5791" w:rsidR="00F13193" w:rsidP="00F13193" w:rsidRDefault="00F13193" w14:paraId="69879DE0" w14:textId="77777777">
            <w:pPr>
              <w:pStyle w:val="ListParagraph"/>
              <w:numPr>
                <w:ilvl w:val="0"/>
                <w:numId w:val="12"/>
              </w:numPr>
              <w:spacing w:before="48" w:beforeLines="20" w:after="48" w:afterLines="20"/>
              <w:rPr>
                <w:rFonts w:asciiTheme="minorHAnsi" w:hAnsiTheme="minorHAnsi"/>
                <w:sz w:val="20"/>
                <w:szCs w:val="20"/>
              </w:rPr>
            </w:pPr>
            <w:r w:rsidRPr="00CC5791">
              <w:rPr>
                <w:rFonts w:asciiTheme="minorHAnsi" w:hAnsiTheme="minorHAnsi"/>
                <w:sz w:val="20"/>
                <w:szCs w:val="20"/>
              </w:rPr>
              <w:t xml:space="preserve">How did you hear about this </w:t>
            </w:r>
            <w:proofErr w:type="gramStart"/>
            <w:r w:rsidRPr="00CC5791">
              <w:rPr>
                <w:rFonts w:asciiTheme="minorHAnsi" w:hAnsiTheme="minorHAnsi"/>
                <w:sz w:val="20"/>
                <w:szCs w:val="20"/>
              </w:rPr>
              <w:t>method</w:t>
            </w:r>
            <w:proofErr w:type="gramEnd"/>
          </w:p>
          <w:p w:rsidRPr="00CC5791" w:rsidR="00F13193" w:rsidP="00CC5791" w:rsidRDefault="00F13193" w14:paraId="40BED6BD" w14:textId="7A494FCE">
            <w:pPr>
              <w:pStyle w:val="ListParagraph"/>
              <w:numPr>
                <w:ilvl w:val="0"/>
                <w:numId w:val="12"/>
              </w:numPr>
              <w:spacing w:before="48" w:beforeLines="20" w:after="48" w:afterLines="20"/>
              <w:rPr>
                <w:rFonts w:asciiTheme="minorHAnsi" w:hAnsiTheme="minorHAnsi"/>
                <w:sz w:val="20"/>
                <w:szCs w:val="20"/>
              </w:rPr>
            </w:pPr>
            <w:r w:rsidRPr="00CC5791">
              <w:rPr>
                <w:rFonts w:asciiTheme="minorHAnsi" w:hAnsiTheme="minorHAnsi"/>
                <w:sz w:val="20"/>
                <w:szCs w:val="20"/>
              </w:rPr>
              <w:t>What draws you to this method? What do you find appealing?</w:t>
            </w:r>
          </w:p>
        </w:tc>
        <w:tc>
          <w:tcPr>
            <w:tcW w:w="6885" w:type="dxa"/>
            <w:tcBorders>
              <w:top w:val="nil"/>
              <w:left w:val="nil"/>
              <w:bottom w:val="single" w:color="auto" w:sz="4" w:space="0"/>
              <w:right w:val="single" w:color="auto" w:sz="4" w:space="0"/>
            </w:tcBorders>
            <w:tcMar/>
          </w:tcPr>
          <w:p w:rsidRPr="00CC5791" w:rsidR="00F13193" w:rsidP="00F13193" w:rsidRDefault="00F13193" w14:paraId="2B71CF87" w14:textId="77777777">
            <w:pPr>
              <w:pStyle w:val="ListParagraph"/>
              <w:numPr>
                <w:ilvl w:val="0"/>
                <w:numId w:val="12"/>
              </w:numPr>
              <w:spacing w:before="48" w:beforeLines="20" w:after="48" w:afterLines="20"/>
              <w:rPr>
                <w:rFonts w:asciiTheme="minorHAnsi" w:hAnsiTheme="minorHAnsi"/>
                <w:sz w:val="20"/>
                <w:szCs w:val="20"/>
              </w:rPr>
            </w:pPr>
            <w:r w:rsidRPr="00CC5791">
              <w:rPr>
                <w:rFonts w:asciiTheme="minorHAnsi" w:hAnsiTheme="minorHAnsi"/>
                <w:sz w:val="20"/>
                <w:szCs w:val="20"/>
              </w:rPr>
              <w:t>Why do you think it is the best choice for you?</w:t>
            </w:r>
          </w:p>
          <w:p w:rsidRPr="00CC5791" w:rsidR="00F13193" w:rsidP="00CC5791" w:rsidRDefault="00F13193" w14:paraId="5E6C086D" w14:textId="483331C7">
            <w:pPr>
              <w:pStyle w:val="ListParagraph"/>
              <w:numPr>
                <w:ilvl w:val="0"/>
                <w:numId w:val="12"/>
              </w:numPr>
              <w:spacing w:before="48" w:beforeLines="20" w:after="48" w:afterLines="20"/>
              <w:rPr>
                <w:rFonts w:asciiTheme="minorHAnsi" w:hAnsiTheme="minorHAnsi"/>
                <w:sz w:val="20"/>
                <w:szCs w:val="20"/>
              </w:rPr>
            </w:pPr>
            <w:r w:rsidRPr="00CC5791">
              <w:rPr>
                <w:rFonts w:asciiTheme="minorHAnsi" w:hAnsiTheme="minorHAnsi"/>
                <w:sz w:val="20"/>
                <w:szCs w:val="20"/>
              </w:rPr>
              <w:t>Do you know about other methods? How do you think this method compares to others you know about or have used before?</w:t>
            </w:r>
          </w:p>
        </w:tc>
        <w:tc>
          <w:tcPr>
            <w:tcW w:w="1260" w:type="dxa"/>
            <w:tcBorders>
              <w:top w:val="nil"/>
              <w:left w:val="single" w:color="auto" w:sz="4" w:space="0"/>
              <w:bottom w:val="single" w:color="auto" w:sz="4" w:space="0"/>
              <w:right w:val="single" w:color="auto" w:sz="4" w:space="0"/>
            </w:tcBorders>
            <w:tcMar/>
          </w:tcPr>
          <w:p w:rsidRPr="00441937" w:rsidR="00F13193" w:rsidP="00E92E21" w:rsidRDefault="00F13193" w14:paraId="718C2D77" w14:textId="77777777">
            <w:pPr>
              <w:spacing w:before="48" w:beforeLines="20" w:after="48" w:afterLines="20"/>
              <w:rPr>
                <w:b/>
                <w:bCs/>
                <w:color w:val="FF0000"/>
                <w:sz w:val="20"/>
                <w:szCs w:val="20"/>
              </w:rPr>
            </w:pPr>
          </w:p>
        </w:tc>
      </w:tr>
      <w:tr w:rsidR="00F13193" w:rsidTr="3E6ED687" w14:paraId="0E787D63" w14:textId="77777777">
        <w:trPr>
          <w:gridAfter w:val="1"/>
          <w:wAfter w:w="10" w:type="dxa"/>
        </w:trPr>
        <w:tc>
          <w:tcPr>
            <w:tcW w:w="495" w:type="dxa"/>
            <w:tcBorders>
              <w:top w:val="single" w:color="auto" w:sz="4" w:space="0"/>
            </w:tcBorders>
            <w:tcMar/>
          </w:tcPr>
          <w:p w:rsidRPr="00CC5791" w:rsidR="00655232" w:rsidP="00E92E21" w:rsidRDefault="00F46149" w14:paraId="54AB85E6" w14:textId="2FBF4624">
            <w:pPr>
              <w:spacing w:before="48" w:beforeLines="20" w:after="48" w:afterLines="20"/>
              <w:jc w:val="right"/>
              <w:rPr>
                <w:rFonts w:asciiTheme="minorHAnsi" w:hAnsiTheme="minorHAnsi"/>
                <w:sz w:val="20"/>
                <w:szCs w:val="20"/>
              </w:rPr>
            </w:pPr>
            <w:r w:rsidRPr="00CC5791">
              <w:rPr>
                <w:rFonts w:asciiTheme="minorHAnsi" w:hAnsiTheme="minorHAnsi"/>
                <w:sz w:val="20"/>
                <w:szCs w:val="20"/>
              </w:rPr>
              <w:t>2.</w:t>
            </w:r>
          </w:p>
        </w:tc>
        <w:tc>
          <w:tcPr>
            <w:tcW w:w="13725" w:type="dxa"/>
            <w:gridSpan w:val="2"/>
            <w:tcBorders>
              <w:top w:val="single" w:color="auto" w:sz="4" w:space="0"/>
            </w:tcBorders>
            <w:tcMar/>
          </w:tcPr>
          <w:p w:rsidRPr="00CC5791" w:rsidR="00655232" w:rsidP="00E92E21" w:rsidRDefault="004D66E9" w14:paraId="533CAFF4" w14:textId="783DB897">
            <w:pPr>
              <w:spacing w:before="48" w:beforeLines="20" w:after="48" w:afterLines="20"/>
              <w:rPr>
                <w:rFonts w:asciiTheme="minorHAnsi" w:hAnsiTheme="minorHAnsi"/>
                <w:sz w:val="20"/>
                <w:szCs w:val="20"/>
              </w:rPr>
            </w:pPr>
            <w:r w:rsidRPr="00CC5791">
              <w:rPr>
                <w:rFonts w:asciiTheme="minorHAnsi" w:hAnsiTheme="minorHAnsi"/>
                <w:sz w:val="20"/>
                <w:szCs w:val="20"/>
              </w:rPr>
              <w:t xml:space="preserve">Explains the "Key Messages", benefits, and limitations about the method the client is interested in. If using the </w:t>
            </w:r>
            <w:proofErr w:type="spellStart"/>
            <w:r w:rsidRPr="00CC5791">
              <w:rPr>
                <w:rFonts w:asciiTheme="minorHAnsi" w:hAnsiTheme="minorHAnsi"/>
                <w:b/>
                <w:bCs/>
                <w:color w:val="3A7C22" w:themeColor="accent6" w:themeShade="BF"/>
                <w:sz w:val="20"/>
                <w:szCs w:val="20"/>
              </w:rPr>
              <w:t>ChoiceBook</w:t>
            </w:r>
            <w:proofErr w:type="spellEnd"/>
            <w:r w:rsidRPr="00CC5791">
              <w:rPr>
                <w:rFonts w:asciiTheme="minorHAnsi" w:hAnsiTheme="minorHAnsi"/>
                <w:b/>
                <w:bCs/>
                <w:color w:val="3A7C22" w:themeColor="accent6" w:themeShade="BF"/>
                <w:sz w:val="20"/>
                <w:szCs w:val="20"/>
              </w:rPr>
              <w:t xml:space="preserve"> </w:t>
            </w:r>
            <w:r w:rsidRPr="00CC5791">
              <w:rPr>
                <w:rFonts w:asciiTheme="minorHAnsi" w:hAnsiTheme="minorHAnsi"/>
                <w:sz w:val="20"/>
                <w:szCs w:val="20"/>
              </w:rPr>
              <w:t xml:space="preserve">they should use the </w:t>
            </w:r>
            <w:r w:rsidRPr="00CC5791">
              <w:rPr>
                <w:rFonts w:asciiTheme="minorHAnsi" w:hAnsiTheme="minorHAnsi"/>
                <w:b/>
                <w:bCs/>
                <w:color w:val="3A7C22" w:themeColor="accent6" w:themeShade="BF"/>
                <w:sz w:val="20"/>
                <w:szCs w:val="20"/>
              </w:rPr>
              <w:t>METHOD SPECIFIC</w:t>
            </w:r>
            <w:r w:rsidRPr="00CC5791">
              <w:rPr>
                <w:rFonts w:asciiTheme="minorHAnsi" w:hAnsiTheme="minorHAnsi"/>
                <w:color w:val="3A7C22" w:themeColor="accent6" w:themeShade="BF"/>
                <w:sz w:val="20"/>
                <w:szCs w:val="20"/>
              </w:rPr>
              <w:t xml:space="preserve"> </w:t>
            </w:r>
            <w:r w:rsidRPr="00CC5791">
              <w:rPr>
                <w:rFonts w:asciiTheme="minorHAnsi" w:hAnsiTheme="minorHAnsi"/>
                <w:sz w:val="20"/>
                <w:szCs w:val="20"/>
              </w:rPr>
              <w:t>pages--sharing the client-facing page with the client--to explain what this method is great for/good for/and not good for to the client.</w:t>
            </w:r>
            <w:r w:rsidRPr="00CC5791" w:rsidR="00620C24">
              <w:rPr>
                <w:rFonts w:asciiTheme="minorHAnsi" w:hAnsiTheme="minorHAnsi"/>
                <w:b/>
                <w:bCs/>
                <w:color w:val="FF0000"/>
                <w:sz w:val="20"/>
                <w:szCs w:val="20"/>
              </w:rPr>
              <w:t xml:space="preserve"> *</w:t>
            </w:r>
          </w:p>
        </w:tc>
        <w:tc>
          <w:tcPr>
            <w:tcW w:w="1260" w:type="dxa"/>
            <w:tcBorders>
              <w:top w:val="single" w:color="auto" w:sz="4" w:space="0"/>
            </w:tcBorders>
            <w:tcMar/>
          </w:tcPr>
          <w:p w:rsidR="00655232" w:rsidP="00E92E21" w:rsidRDefault="00620C24" w14:paraId="5A3716F4" w14:textId="6BB06E09">
            <w:pPr>
              <w:spacing w:before="48" w:beforeLines="20" w:after="48" w:afterLines="20"/>
              <w:rPr>
                <w:sz w:val="20"/>
                <w:szCs w:val="20"/>
              </w:rPr>
            </w:pPr>
            <w:r w:rsidRPr="00441937">
              <w:rPr>
                <w:b/>
                <w:bCs/>
                <w:color w:val="FF0000"/>
                <w:sz w:val="20"/>
                <w:szCs w:val="20"/>
              </w:rPr>
              <w:t>*</w:t>
            </w:r>
          </w:p>
        </w:tc>
      </w:tr>
      <w:tr w:rsidR="00F13193" w:rsidTr="3E6ED687" w14:paraId="543B4A9B" w14:textId="77777777">
        <w:trPr>
          <w:gridAfter w:val="1"/>
          <w:wAfter w:w="10" w:type="dxa"/>
        </w:trPr>
        <w:tc>
          <w:tcPr>
            <w:tcW w:w="495" w:type="dxa"/>
            <w:tcMar/>
          </w:tcPr>
          <w:p w:rsidRPr="00CC5791" w:rsidR="00655232" w:rsidP="00E92E21" w:rsidRDefault="00353EE2" w14:paraId="375C13EE" w14:textId="29B3D460">
            <w:pPr>
              <w:spacing w:before="48" w:beforeLines="20" w:after="48" w:afterLines="20"/>
              <w:jc w:val="right"/>
              <w:rPr>
                <w:rFonts w:asciiTheme="minorHAnsi" w:hAnsiTheme="minorHAnsi"/>
                <w:sz w:val="20"/>
                <w:szCs w:val="20"/>
              </w:rPr>
            </w:pPr>
            <w:r w:rsidRPr="00CC5791">
              <w:rPr>
                <w:rFonts w:asciiTheme="minorHAnsi" w:hAnsiTheme="minorHAnsi"/>
                <w:sz w:val="20"/>
                <w:szCs w:val="20"/>
              </w:rPr>
              <w:t>3.</w:t>
            </w:r>
          </w:p>
        </w:tc>
        <w:tc>
          <w:tcPr>
            <w:tcW w:w="13725" w:type="dxa"/>
            <w:gridSpan w:val="2"/>
            <w:tcMar/>
          </w:tcPr>
          <w:p w:rsidRPr="00CC5791" w:rsidR="00485763" w:rsidP="00E92E21" w:rsidRDefault="00C2062B" w14:paraId="1A7B9D8C" w14:textId="12AA23FA">
            <w:pPr>
              <w:spacing w:before="48" w:beforeLines="20" w:after="48" w:afterLines="20"/>
              <w:rPr>
                <w:rFonts w:asciiTheme="minorHAnsi" w:hAnsiTheme="minorHAnsi"/>
                <w:b/>
                <w:i/>
                <w:color w:val="A6A6A6" w:themeColor="background1" w:themeShade="A6"/>
                <w:sz w:val="20"/>
                <w:szCs w:val="20"/>
              </w:rPr>
            </w:pPr>
            <w:r w:rsidRPr="00CC5791">
              <w:rPr>
                <w:rFonts w:asciiTheme="minorHAnsi" w:hAnsiTheme="minorHAnsi"/>
                <w:sz w:val="20"/>
                <w:szCs w:val="20"/>
              </w:rPr>
              <w:t xml:space="preserve">Is the client in the Post-Partum or Post-Abortion period? </w:t>
            </w:r>
            <w:r w:rsidRPr="00CC5791" w:rsidR="00353EE2">
              <w:rPr>
                <w:rFonts w:asciiTheme="minorHAnsi" w:hAnsiTheme="minorHAnsi"/>
                <w:sz w:val="20"/>
                <w:szCs w:val="20"/>
              </w:rPr>
              <w:t xml:space="preserve"> </w:t>
            </w:r>
            <w:r w:rsidRPr="00CC5791" w:rsidR="004377D9">
              <w:rPr>
                <w:rFonts w:asciiTheme="minorHAnsi" w:hAnsiTheme="minorHAnsi"/>
                <w:b/>
                <w:bCs/>
                <w:i/>
                <w:iCs/>
                <w:sz w:val="20"/>
                <w:szCs w:val="20"/>
              </w:rPr>
              <w:t>[</w:t>
            </w:r>
            <w:r w:rsidRPr="00CC5791" w:rsidR="00E17980">
              <w:rPr>
                <w:rFonts w:asciiTheme="minorHAnsi" w:hAnsiTheme="minorHAnsi"/>
                <w:b/>
                <w:bCs/>
                <w:i/>
                <w:iCs/>
                <w:sz w:val="20"/>
                <w:szCs w:val="20"/>
              </w:rPr>
              <w:t xml:space="preserve">If yes, </w:t>
            </w:r>
            <w:r w:rsidRPr="00CC5791" w:rsidR="004377D9">
              <w:rPr>
                <w:rFonts w:asciiTheme="minorHAnsi" w:hAnsiTheme="minorHAnsi"/>
                <w:b/>
                <w:i/>
                <w:sz w:val="20"/>
                <w:szCs w:val="20"/>
              </w:rPr>
              <w:t xml:space="preserve">fill out the </w:t>
            </w:r>
            <w:r w:rsidRPr="00CC5791" w:rsidR="00E17980">
              <w:rPr>
                <w:rFonts w:asciiTheme="minorHAnsi" w:hAnsiTheme="minorHAnsi"/>
                <w:b/>
                <w:bCs/>
                <w:i/>
                <w:iCs/>
                <w:sz w:val="20"/>
                <w:szCs w:val="20"/>
              </w:rPr>
              <w:t xml:space="preserve">appropriate </w:t>
            </w:r>
            <w:r w:rsidRPr="00CC5791" w:rsidR="00221B05">
              <w:rPr>
                <w:rFonts w:asciiTheme="minorHAnsi" w:hAnsiTheme="minorHAnsi"/>
                <w:b/>
                <w:bCs/>
                <w:i/>
                <w:iCs/>
                <w:sz w:val="20"/>
                <w:szCs w:val="20"/>
              </w:rPr>
              <w:t>set of questions below,</w:t>
            </w:r>
            <w:r w:rsidRPr="00CC5791">
              <w:rPr>
                <w:rFonts w:asciiTheme="minorHAnsi" w:hAnsiTheme="minorHAnsi"/>
                <w:b/>
                <w:i/>
                <w:sz w:val="20"/>
                <w:szCs w:val="20"/>
              </w:rPr>
              <w:t xml:space="preserve"> based on the respective response</w:t>
            </w:r>
            <w:r w:rsidRPr="00CC5791" w:rsidR="00374B2A">
              <w:rPr>
                <w:rFonts w:asciiTheme="minorHAnsi" w:hAnsiTheme="minorHAnsi"/>
                <w:b/>
                <w:bCs/>
                <w:i/>
                <w:iCs/>
                <w:sz w:val="20"/>
                <w:szCs w:val="20"/>
              </w:rPr>
              <w:t>. If no</w:t>
            </w:r>
            <w:r w:rsidRPr="00CC5791" w:rsidR="00E17980">
              <w:rPr>
                <w:rFonts w:asciiTheme="minorHAnsi" w:hAnsiTheme="minorHAnsi"/>
                <w:b/>
                <w:bCs/>
                <w:i/>
                <w:iCs/>
                <w:sz w:val="20"/>
                <w:szCs w:val="20"/>
              </w:rPr>
              <w:t xml:space="preserve"> SKIP to question 4</w:t>
            </w:r>
            <w:r w:rsidRPr="00CC5791" w:rsidR="004377D9">
              <w:rPr>
                <w:rFonts w:asciiTheme="minorHAnsi" w:hAnsiTheme="minorHAnsi"/>
                <w:b/>
                <w:i/>
                <w:sz w:val="20"/>
                <w:szCs w:val="20"/>
              </w:rPr>
              <w:t>]</w:t>
            </w:r>
          </w:p>
          <w:tbl>
            <w:tblPr>
              <w:tblStyle w:val="TableGrid"/>
              <w:tblW w:w="13472" w:type="dxa"/>
              <w:tblLayout w:type="fixed"/>
              <w:tblLook w:val="04A0" w:firstRow="1" w:lastRow="0" w:firstColumn="1" w:lastColumn="0" w:noHBand="0" w:noVBand="1"/>
            </w:tblPr>
            <w:tblGrid>
              <w:gridCol w:w="5466"/>
              <w:gridCol w:w="900"/>
              <w:gridCol w:w="256"/>
              <w:gridCol w:w="6018"/>
              <w:gridCol w:w="832"/>
            </w:tblGrid>
            <w:tr w:rsidRPr="00CC5791" w:rsidR="00C2062B" w:rsidTr="5FD8F002" w14:paraId="0EDED966" w14:textId="77777777">
              <w:tc>
                <w:tcPr>
                  <w:tcW w:w="5466" w:type="dxa"/>
                  <w:shd w:val="clear" w:color="auto" w:fill="EAEAEA"/>
                </w:tcPr>
                <w:p w:rsidRPr="00CC5791" w:rsidR="00C2062B" w:rsidP="00C2062B" w:rsidRDefault="00580988" w14:paraId="68C95F37" w14:textId="3F9E4FD9">
                  <w:pPr>
                    <w:tabs>
                      <w:tab w:val="left" w:pos="4825"/>
                    </w:tabs>
                    <w:spacing w:before="48" w:beforeLines="20" w:after="48" w:afterLines="20"/>
                    <w:rPr>
                      <w:rFonts w:asciiTheme="minorHAnsi" w:hAnsiTheme="minorHAnsi"/>
                      <w:i/>
                      <w:iCs/>
                      <w:sz w:val="20"/>
                      <w:szCs w:val="20"/>
                    </w:rPr>
                  </w:pPr>
                  <w:r w:rsidRPr="00CC5791">
                    <w:rPr>
                      <w:rFonts w:asciiTheme="minorHAnsi" w:hAnsiTheme="minorHAnsi"/>
                      <w:b/>
                      <w:bCs/>
                      <w:i/>
                      <w:iCs/>
                      <w:sz w:val="20"/>
                      <w:szCs w:val="20"/>
                    </w:rPr>
                    <w:t>3.a</w:t>
                  </w:r>
                  <w:r w:rsidRPr="00CC5791">
                    <w:rPr>
                      <w:rFonts w:asciiTheme="minorHAnsi" w:hAnsiTheme="minorHAnsi"/>
                      <w:i/>
                      <w:iCs/>
                      <w:sz w:val="20"/>
                      <w:szCs w:val="20"/>
                    </w:rPr>
                    <w:t xml:space="preserve"> </w:t>
                  </w:r>
                  <w:r w:rsidRPr="00CC5791" w:rsidR="00886AF9">
                    <w:rPr>
                      <w:rFonts w:asciiTheme="minorHAnsi" w:hAnsiTheme="minorHAnsi"/>
                      <w:i/>
                      <w:iCs/>
                      <w:sz w:val="20"/>
                      <w:szCs w:val="20"/>
                    </w:rPr>
                    <w:t>Questions</w:t>
                  </w:r>
                  <w:r w:rsidRPr="00CC5791" w:rsidR="00C2062B">
                    <w:rPr>
                      <w:rFonts w:asciiTheme="minorHAnsi" w:hAnsiTheme="minorHAnsi"/>
                      <w:i/>
                      <w:iCs/>
                      <w:sz w:val="20"/>
                      <w:szCs w:val="20"/>
                    </w:rPr>
                    <w:t xml:space="preserve"> for client in the extended post</w:t>
                  </w:r>
                  <w:r w:rsidRPr="00CC5791" w:rsidR="00E17980">
                    <w:rPr>
                      <w:rFonts w:asciiTheme="minorHAnsi" w:hAnsiTheme="minorHAnsi"/>
                      <w:i/>
                      <w:iCs/>
                      <w:sz w:val="20"/>
                      <w:szCs w:val="20"/>
                    </w:rPr>
                    <w:t>-</w:t>
                  </w:r>
                  <w:r w:rsidRPr="00CC5791" w:rsidR="00C2062B">
                    <w:rPr>
                      <w:rFonts w:asciiTheme="minorHAnsi" w:hAnsiTheme="minorHAnsi"/>
                      <w:i/>
                      <w:iCs/>
                      <w:sz w:val="20"/>
                      <w:szCs w:val="20"/>
                    </w:rPr>
                    <w:t>partum period</w:t>
                  </w:r>
                  <w:r w:rsidRPr="00CC5791" w:rsidR="00C2062B">
                    <w:rPr>
                      <w:rFonts w:asciiTheme="minorHAnsi" w:hAnsiTheme="minorHAnsi"/>
                      <w:i/>
                      <w:iCs/>
                      <w:sz w:val="20"/>
                      <w:szCs w:val="20"/>
                    </w:rPr>
                    <w:tab/>
                  </w:r>
                </w:p>
              </w:tc>
              <w:tc>
                <w:tcPr>
                  <w:tcW w:w="900" w:type="dxa"/>
                  <w:tcBorders>
                    <w:right w:val="single" w:color="auto" w:sz="4" w:space="0"/>
                  </w:tcBorders>
                  <w:shd w:val="clear" w:color="auto" w:fill="FBFBFB"/>
                </w:tcPr>
                <w:p w:rsidRPr="00CC5791" w:rsidR="00C2062B" w:rsidP="00C2062B" w:rsidRDefault="00C2062B" w14:paraId="1056A743" w14:textId="77777777">
                  <w:pPr>
                    <w:tabs>
                      <w:tab w:val="left" w:pos="4825"/>
                    </w:tabs>
                    <w:spacing w:before="48" w:beforeLines="20" w:after="48" w:afterLines="20"/>
                    <w:rPr>
                      <w:rFonts w:asciiTheme="minorHAnsi" w:hAnsiTheme="minorHAnsi"/>
                      <w:i/>
                      <w:iCs/>
                      <w:sz w:val="20"/>
                      <w:szCs w:val="20"/>
                    </w:rPr>
                  </w:pPr>
                  <w:r w:rsidRPr="00CC5791">
                    <w:rPr>
                      <w:rFonts w:asciiTheme="minorHAnsi" w:hAnsiTheme="minorHAnsi"/>
                      <w:i/>
                      <w:iCs/>
                      <w:sz w:val="20"/>
                      <w:szCs w:val="20"/>
                    </w:rPr>
                    <w:t>Score</w:t>
                  </w:r>
                </w:p>
              </w:tc>
              <w:tc>
                <w:tcPr>
                  <w:tcW w:w="256" w:type="dxa"/>
                  <w:tcBorders>
                    <w:top w:val="nil"/>
                    <w:left w:val="single" w:color="auto" w:sz="4" w:space="0"/>
                    <w:bottom w:val="nil"/>
                    <w:right w:val="single" w:color="auto" w:sz="4" w:space="0"/>
                  </w:tcBorders>
                </w:tcPr>
                <w:p w:rsidRPr="00CC5791" w:rsidR="00C2062B" w:rsidP="00C2062B" w:rsidRDefault="00C2062B" w14:paraId="675B667E" w14:textId="77777777">
                  <w:pPr>
                    <w:spacing w:before="48" w:beforeLines="20" w:after="48" w:afterLines="20"/>
                    <w:rPr>
                      <w:rFonts w:asciiTheme="minorHAnsi" w:hAnsiTheme="minorHAnsi"/>
                      <w:sz w:val="20"/>
                      <w:szCs w:val="20"/>
                    </w:rPr>
                  </w:pPr>
                </w:p>
              </w:tc>
              <w:tc>
                <w:tcPr>
                  <w:tcW w:w="6018" w:type="dxa"/>
                  <w:tcBorders>
                    <w:left w:val="single" w:color="auto" w:sz="4" w:space="0"/>
                  </w:tcBorders>
                  <w:shd w:val="clear" w:color="auto" w:fill="EAEAEA"/>
                </w:tcPr>
                <w:p w:rsidRPr="00CC5791" w:rsidR="00C2062B" w:rsidP="00C2062B" w:rsidRDefault="00580988" w14:paraId="3877CF9C" w14:textId="77D26015">
                  <w:pPr>
                    <w:spacing w:before="48" w:beforeLines="20" w:after="48" w:afterLines="20"/>
                    <w:rPr>
                      <w:rFonts w:asciiTheme="minorHAnsi" w:hAnsiTheme="minorHAnsi"/>
                      <w:sz w:val="20"/>
                      <w:szCs w:val="20"/>
                    </w:rPr>
                  </w:pPr>
                  <w:r w:rsidRPr="00CC5791">
                    <w:rPr>
                      <w:rFonts w:asciiTheme="minorHAnsi" w:hAnsiTheme="minorHAnsi"/>
                      <w:b/>
                      <w:bCs/>
                      <w:i/>
                      <w:iCs/>
                      <w:sz w:val="20"/>
                      <w:szCs w:val="20"/>
                    </w:rPr>
                    <w:t>3.b</w:t>
                  </w:r>
                  <w:r w:rsidRPr="00CC5791">
                    <w:rPr>
                      <w:rFonts w:asciiTheme="minorHAnsi" w:hAnsiTheme="minorHAnsi"/>
                      <w:i/>
                      <w:iCs/>
                      <w:sz w:val="20"/>
                      <w:szCs w:val="20"/>
                    </w:rPr>
                    <w:t xml:space="preserve"> </w:t>
                  </w:r>
                  <w:r w:rsidRPr="00CC5791" w:rsidR="00886AF9">
                    <w:rPr>
                      <w:rFonts w:asciiTheme="minorHAnsi" w:hAnsiTheme="minorHAnsi"/>
                      <w:i/>
                      <w:iCs/>
                      <w:sz w:val="20"/>
                      <w:szCs w:val="20"/>
                    </w:rPr>
                    <w:t>Questions</w:t>
                  </w:r>
                  <w:r w:rsidRPr="00CC5791" w:rsidR="00C2062B">
                    <w:rPr>
                      <w:rFonts w:asciiTheme="minorHAnsi" w:hAnsiTheme="minorHAnsi"/>
                      <w:i/>
                      <w:iCs/>
                      <w:sz w:val="20"/>
                      <w:szCs w:val="20"/>
                    </w:rPr>
                    <w:t xml:space="preserve"> for client in </w:t>
                  </w:r>
                  <w:proofErr w:type="gramStart"/>
                  <w:r w:rsidRPr="00CC5791" w:rsidR="00C2062B">
                    <w:rPr>
                      <w:rFonts w:asciiTheme="minorHAnsi" w:hAnsiTheme="minorHAnsi"/>
                      <w:i/>
                      <w:iCs/>
                      <w:sz w:val="20"/>
                      <w:szCs w:val="20"/>
                    </w:rPr>
                    <w:t>Post-Abortion</w:t>
                  </w:r>
                  <w:proofErr w:type="gramEnd"/>
                  <w:r w:rsidRPr="00CC5791" w:rsidR="00C2062B">
                    <w:rPr>
                      <w:rFonts w:asciiTheme="minorHAnsi" w:hAnsiTheme="minorHAnsi"/>
                      <w:i/>
                      <w:iCs/>
                      <w:sz w:val="20"/>
                      <w:szCs w:val="20"/>
                    </w:rPr>
                    <w:t xml:space="preserve"> period</w:t>
                  </w:r>
                </w:p>
              </w:tc>
              <w:tc>
                <w:tcPr>
                  <w:tcW w:w="832" w:type="dxa"/>
                  <w:shd w:val="clear" w:color="auto" w:fill="FBFBFB"/>
                </w:tcPr>
                <w:p w:rsidRPr="00CC5791" w:rsidR="00C2062B" w:rsidP="00C2062B" w:rsidRDefault="00C2062B" w14:paraId="6764535C" w14:textId="77777777">
                  <w:pPr>
                    <w:spacing w:before="48" w:beforeLines="20" w:after="48" w:afterLines="20"/>
                    <w:rPr>
                      <w:rFonts w:asciiTheme="minorHAnsi" w:hAnsiTheme="minorHAnsi"/>
                      <w:sz w:val="20"/>
                      <w:szCs w:val="20"/>
                    </w:rPr>
                  </w:pPr>
                  <w:r w:rsidRPr="00CC5791">
                    <w:rPr>
                      <w:rFonts w:asciiTheme="minorHAnsi" w:hAnsiTheme="minorHAnsi"/>
                      <w:i/>
                      <w:iCs/>
                      <w:sz w:val="20"/>
                      <w:szCs w:val="20"/>
                    </w:rPr>
                    <w:t>Score</w:t>
                  </w:r>
                </w:p>
              </w:tc>
            </w:tr>
            <w:tr w:rsidRPr="00CC5791" w:rsidR="00C2062B" w:rsidTr="5FD8F002" w14:paraId="3B19D7FD" w14:textId="77777777">
              <w:trPr>
                <w:trHeight w:val="422"/>
              </w:trPr>
              <w:tc>
                <w:tcPr>
                  <w:tcW w:w="5466" w:type="dxa"/>
                </w:tcPr>
                <w:p w:rsidRPr="00CC5791" w:rsidR="00C2062B" w:rsidP="00C2062B" w:rsidRDefault="00C2062B" w14:paraId="1646E3E4" w14:textId="5A497456">
                  <w:pPr>
                    <w:pStyle w:val="ListParagraph"/>
                    <w:numPr>
                      <w:ilvl w:val="0"/>
                      <w:numId w:val="13"/>
                    </w:numPr>
                    <w:spacing w:before="48" w:beforeLines="20" w:after="48" w:afterLines="20"/>
                    <w:ind w:left="231" w:hanging="90"/>
                    <w:rPr>
                      <w:rFonts w:asciiTheme="minorHAnsi" w:hAnsiTheme="minorHAnsi"/>
                      <w:sz w:val="20"/>
                      <w:szCs w:val="20"/>
                    </w:rPr>
                  </w:pPr>
                  <w:r w:rsidRPr="00CC5791">
                    <w:rPr>
                      <w:rFonts w:asciiTheme="minorHAnsi" w:hAnsiTheme="minorHAnsi"/>
                      <w:sz w:val="20"/>
                      <w:szCs w:val="20"/>
                    </w:rPr>
                    <w:t>Asks client if she has menstruated since the pregnancy. If yes, asks the date of the last menstrual period</w:t>
                  </w:r>
                </w:p>
              </w:tc>
              <w:tc>
                <w:tcPr>
                  <w:tcW w:w="900" w:type="dxa"/>
                  <w:shd w:val="clear" w:color="auto" w:fill="auto"/>
                </w:tcPr>
                <w:p w:rsidRPr="00CC5791" w:rsidR="00C2062B" w:rsidP="00C2062B" w:rsidRDefault="00C2062B" w14:paraId="38A16065" w14:textId="0BF8C891">
                  <w:pPr>
                    <w:spacing w:before="48" w:beforeLines="20" w:after="48" w:afterLines="20"/>
                    <w:rPr>
                      <w:rFonts w:asciiTheme="minorHAnsi" w:hAnsiTheme="minorHAnsi"/>
                      <w:sz w:val="20"/>
                      <w:szCs w:val="20"/>
                    </w:rPr>
                  </w:pPr>
                </w:p>
              </w:tc>
              <w:tc>
                <w:tcPr>
                  <w:tcW w:w="256" w:type="dxa"/>
                  <w:vMerge w:val="restart"/>
                  <w:tcBorders>
                    <w:top w:val="nil"/>
                  </w:tcBorders>
                </w:tcPr>
                <w:p w:rsidRPr="00CC5791" w:rsidR="00C2062B" w:rsidP="00C2062B" w:rsidRDefault="00C2062B" w14:paraId="21FBCFDF" w14:textId="77777777">
                  <w:pPr>
                    <w:spacing w:before="48" w:beforeLines="20" w:after="48" w:afterLines="20"/>
                    <w:rPr>
                      <w:rFonts w:asciiTheme="minorHAnsi" w:hAnsiTheme="minorHAnsi"/>
                      <w:sz w:val="20"/>
                      <w:szCs w:val="20"/>
                    </w:rPr>
                  </w:pPr>
                </w:p>
              </w:tc>
              <w:tc>
                <w:tcPr>
                  <w:tcW w:w="6018" w:type="dxa"/>
                </w:tcPr>
                <w:p w:rsidRPr="00CC5791" w:rsidR="00C2062B" w:rsidP="5FD8F002" w:rsidRDefault="00C2062B" w14:paraId="546254EF" w14:textId="28BA1D49">
                  <w:pPr>
                    <w:pStyle w:val="ListParagraph"/>
                    <w:numPr>
                      <w:ilvl w:val="0"/>
                      <w:numId w:val="14"/>
                    </w:numPr>
                    <w:spacing w:before="48" w:beforeLines="20" w:after="48" w:afterLines="20"/>
                    <w:ind w:left="268" w:hanging="90"/>
                    <w:rPr>
                      <w:rFonts w:asciiTheme="minorHAnsi" w:hAnsiTheme="minorHAnsi"/>
                      <w:sz w:val="20"/>
                      <w:szCs w:val="20"/>
                    </w:rPr>
                  </w:pPr>
                  <w:r w:rsidRPr="5FD8F002">
                    <w:rPr>
                      <w:rFonts w:asciiTheme="minorHAnsi" w:hAnsiTheme="minorHAnsi"/>
                      <w:sz w:val="20"/>
                      <w:szCs w:val="20"/>
                    </w:rPr>
                    <w:t>Assesses date of abortion or PAC treatment</w:t>
                  </w:r>
                </w:p>
              </w:tc>
              <w:tc>
                <w:tcPr>
                  <w:tcW w:w="832" w:type="dxa"/>
                  <w:shd w:val="clear" w:color="auto" w:fill="auto"/>
                </w:tcPr>
                <w:p w:rsidRPr="00CC5791" w:rsidR="00C2062B" w:rsidP="00C2062B" w:rsidRDefault="00C2062B" w14:paraId="5B613422" w14:textId="1E1C53DC">
                  <w:pPr>
                    <w:spacing w:before="48" w:beforeLines="20" w:after="48" w:afterLines="20"/>
                    <w:rPr>
                      <w:rFonts w:asciiTheme="minorHAnsi" w:hAnsiTheme="minorHAnsi"/>
                      <w:sz w:val="20"/>
                      <w:szCs w:val="20"/>
                    </w:rPr>
                  </w:pPr>
                </w:p>
              </w:tc>
            </w:tr>
            <w:tr w:rsidRPr="00CC5791" w:rsidR="00C2062B" w:rsidTr="5FD8F002" w14:paraId="4CC7C6BD" w14:textId="77777777">
              <w:tc>
                <w:tcPr>
                  <w:tcW w:w="5466" w:type="dxa"/>
                </w:tcPr>
                <w:p w:rsidRPr="00CC5791" w:rsidR="00C2062B" w:rsidP="00C2062B" w:rsidRDefault="00C2062B" w14:paraId="697FE45E" w14:textId="38C192DB">
                  <w:pPr>
                    <w:pStyle w:val="ListParagraph"/>
                    <w:numPr>
                      <w:ilvl w:val="0"/>
                      <w:numId w:val="13"/>
                    </w:numPr>
                    <w:spacing w:before="48" w:beforeLines="20" w:after="48" w:afterLines="20"/>
                    <w:ind w:left="231" w:hanging="90"/>
                    <w:rPr>
                      <w:rFonts w:asciiTheme="minorHAnsi" w:hAnsiTheme="minorHAnsi"/>
                      <w:sz w:val="20"/>
                      <w:szCs w:val="20"/>
                    </w:rPr>
                  </w:pPr>
                  <w:r w:rsidRPr="00CC5791">
                    <w:rPr>
                      <w:rFonts w:asciiTheme="minorHAnsi" w:hAnsiTheme="minorHAnsi"/>
                      <w:sz w:val="20"/>
                      <w:szCs w:val="20"/>
                    </w:rPr>
                    <w:t>Explains that a postpartum woman may have returned to fertility if she has seen her menstrual period, if she is not breastfeeding, or if six months have passed since the pregnancy even if she was breastfeeding</w:t>
                  </w:r>
                </w:p>
              </w:tc>
              <w:tc>
                <w:tcPr>
                  <w:tcW w:w="900" w:type="dxa"/>
                  <w:shd w:val="clear" w:color="auto" w:fill="auto"/>
                </w:tcPr>
                <w:p w:rsidRPr="00CC5791" w:rsidR="00C2062B" w:rsidP="00C2062B" w:rsidRDefault="00C2062B" w14:paraId="6A68D3B8" w14:textId="6233213D">
                  <w:pPr>
                    <w:spacing w:before="48" w:beforeLines="20" w:after="48" w:afterLines="20"/>
                    <w:rPr>
                      <w:rFonts w:asciiTheme="minorHAnsi" w:hAnsiTheme="minorHAnsi"/>
                      <w:sz w:val="20"/>
                      <w:szCs w:val="20"/>
                    </w:rPr>
                  </w:pPr>
                </w:p>
              </w:tc>
              <w:tc>
                <w:tcPr>
                  <w:tcW w:w="256" w:type="dxa"/>
                  <w:vMerge/>
                </w:tcPr>
                <w:p w:rsidRPr="00CC5791" w:rsidR="00C2062B" w:rsidP="00C2062B" w:rsidRDefault="00C2062B" w14:paraId="528F376C" w14:textId="77777777">
                  <w:pPr>
                    <w:pStyle w:val="ListParagraph"/>
                    <w:numPr>
                      <w:ilvl w:val="0"/>
                      <w:numId w:val="1"/>
                    </w:numPr>
                    <w:spacing w:before="48" w:beforeLines="20" w:after="48" w:afterLines="20"/>
                    <w:ind w:left="229" w:hanging="90"/>
                    <w:rPr>
                      <w:rFonts w:asciiTheme="minorHAnsi" w:hAnsiTheme="minorHAnsi"/>
                      <w:sz w:val="20"/>
                      <w:szCs w:val="20"/>
                    </w:rPr>
                  </w:pPr>
                </w:p>
              </w:tc>
              <w:tc>
                <w:tcPr>
                  <w:tcW w:w="6018" w:type="dxa"/>
                </w:tcPr>
                <w:p w:rsidRPr="00CC5791" w:rsidR="00C2062B" w:rsidP="00C2062B" w:rsidRDefault="00C2062B" w14:paraId="5B4E148E" w14:textId="2F88528B">
                  <w:pPr>
                    <w:pStyle w:val="ListParagraph"/>
                    <w:numPr>
                      <w:ilvl w:val="0"/>
                      <w:numId w:val="14"/>
                    </w:numPr>
                    <w:spacing w:before="48" w:beforeLines="20" w:after="48" w:afterLines="20"/>
                    <w:ind w:left="268" w:hanging="90"/>
                    <w:rPr>
                      <w:rFonts w:asciiTheme="minorHAnsi" w:hAnsiTheme="minorHAnsi"/>
                      <w:sz w:val="20"/>
                      <w:szCs w:val="20"/>
                    </w:rPr>
                  </w:pPr>
                  <w:r w:rsidRPr="00CC5791">
                    <w:rPr>
                      <w:rFonts w:asciiTheme="minorHAnsi" w:hAnsiTheme="minorHAnsi"/>
                      <w:sz w:val="20"/>
                      <w:szCs w:val="20"/>
                    </w:rPr>
                    <w:t>Advises client whether her desired method is appropriate for her to use right away (Advises the client that implants, pills, injectables, condoms can be started on the day of abortion/ PAC treatment; (continued on next line)</w:t>
                  </w:r>
                </w:p>
              </w:tc>
              <w:tc>
                <w:tcPr>
                  <w:tcW w:w="832" w:type="dxa"/>
                  <w:shd w:val="clear" w:color="auto" w:fill="auto"/>
                </w:tcPr>
                <w:p w:rsidRPr="00CC5791" w:rsidR="00C2062B" w:rsidP="5FD8F002" w:rsidRDefault="45B975B4" w14:paraId="27056092" w14:textId="360C340D">
                  <w:pPr>
                    <w:spacing w:before="48" w:beforeLines="20" w:after="48" w:afterLines="20"/>
                    <w:rPr>
                      <w:rFonts w:asciiTheme="minorHAnsi" w:hAnsiTheme="minorHAnsi"/>
                      <w:sz w:val="20"/>
                      <w:szCs w:val="20"/>
                    </w:rPr>
                  </w:pPr>
                  <w:r w:rsidRPr="5FD8F002">
                    <w:rPr>
                      <w:rFonts w:asciiTheme="minorHAnsi" w:hAnsiTheme="minorHAnsi"/>
                      <w:b/>
                      <w:bCs/>
                      <w:color w:val="FF0000"/>
                      <w:sz w:val="20"/>
                      <w:szCs w:val="20"/>
                    </w:rPr>
                    <w:t>*</w:t>
                  </w:r>
                </w:p>
                <w:p w:rsidRPr="00CC5791" w:rsidR="00C2062B" w:rsidP="5FD8F002" w:rsidRDefault="00C2062B" w14:paraId="5D77821F" w14:textId="2733BB2B">
                  <w:pPr>
                    <w:spacing w:before="48" w:beforeLines="20" w:after="48" w:afterLines="20"/>
                    <w:rPr>
                      <w:rFonts w:asciiTheme="minorHAnsi" w:hAnsiTheme="minorHAnsi"/>
                      <w:sz w:val="20"/>
                      <w:szCs w:val="20"/>
                    </w:rPr>
                  </w:pPr>
                </w:p>
              </w:tc>
            </w:tr>
            <w:tr w:rsidRPr="00CC5791" w:rsidR="00C2062B" w:rsidTr="5FD8F002" w14:paraId="54FEB7C4" w14:textId="77777777">
              <w:tc>
                <w:tcPr>
                  <w:tcW w:w="5466" w:type="dxa"/>
                </w:tcPr>
                <w:p w:rsidRPr="00CC5791" w:rsidR="00C2062B" w:rsidP="00C2062B" w:rsidRDefault="00C2062B" w14:paraId="27201495" w14:textId="1AFD047D">
                  <w:pPr>
                    <w:pStyle w:val="ListParagraph"/>
                    <w:numPr>
                      <w:ilvl w:val="0"/>
                      <w:numId w:val="13"/>
                    </w:numPr>
                    <w:spacing w:before="48" w:beforeLines="20" w:after="48" w:afterLines="20"/>
                    <w:ind w:left="231" w:hanging="90"/>
                    <w:rPr>
                      <w:rFonts w:asciiTheme="minorHAnsi" w:hAnsiTheme="minorHAnsi"/>
                      <w:sz w:val="20"/>
                      <w:szCs w:val="20"/>
                    </w:rPr>
                  </w:pPr>
                  <w:r w:rsidRPr="00CC5791">
                    <w:rPr>
                      <w:rFonts w:asciiTheme="minorHAnsi" w:hAnsiTheme="minorHAnsi"/>
                      <w:sz w:val="20"/>
                      <w:szCs w:val="20"/>
                    </w:rPr>
                    <w:t>Advises that to ensure her health and the health of her baby client should wait at least 2 years after birth before her next pregnancy.</w:t>
                  </w:r>
                </w:p>
              </w:tc>
              <w:tc>
                <w:tcPr>
                  <w:tcW w:w="900" w:type="dxa"/>
                  <w:shd w:val="clear" w:color="auto" w:fill="auto"/>
                </w:tcPr>
                <w:p w:rsidRPr="00CC5791" w:rsidR="00C2062B" w:rsidP="00C2062B" w:rsidRDefault="00C2062B" w14:paraId="14C25C64" w14:textId="5E8F14B3">
                  <w:pPr>
                    <w:spacing w:before="48" w:beforeLines="20" w:after="48" w:afterLines="20"/>
                    <w:rPr>
                      <w:rFonts w:asciiTheme="minorHAnsi" w:hAnsiTheme="minorHAnsi"/>
                      <w:sz w:val="20"/>
                      <w:szCs w:val="20"/>
                    </w:rPr>
                  </w:pPr>
                </w:p>
              </w:tc>
              <w:tc>
                <w:tcPr>
                  <w:tcW w:w="256" w:type="dxa"/>
                  <w:vMerge/>
                </w:tcPr>
                <w:p w:rsidRPr="00CC5791" w:rsidR="00C2062B" w:rsidP="00C2062B" w:rsidRDefault="00C2062B" w14:paraId="7F5F2E02" w14:textId="77777777">
                  <w:pPr>
                    <w:spacing w:before="48" w:beforeLines="20" w:after="48" w:afterLines="20"/>
                    <w:rPr>
                      <w:rFonts w:asciiTheme="minorHAnsi" w:hAnsiTheme="minorHAnsi"/>
                      <w:sz w:val="20"/>
                      <w:szCs w:val="20"/>
                    </w:rPr>
                  </w:pPr>
                </w:p>
              </w:tc>
              <w:tc>
                <w:tcPr>
                  <w:tcW w:w="6018" w:type="dxa"/>
                </w:tcPr>
                <w:p w:rsidRPr="00CC5791" w:rsidR="00C2062B" w:rsidP="00C2062B" w:rsidRDefault="00C2062B" w14:paraId="01750016" w14:textId="2DCE9B6B">
                  <w:pPr>
                    <w:pStyle w:val="ListParagraph"/>
                    <w:numPr>
                      <w:ilvl w:val="0"/>
                      <w:numId w:val="14"/>
                    </w:numPr>
                    <w:spacing w:before="48" w:beforeLines="20" w:after="48" w:afterLines="20"/>
                    <w:ind w:left="268" w:hanging="90"/>
                    <w:rPr>
                      <w:rFonts w:asciiTheme="minorHAnsi" w:hAnsiTheme="minorHAnsi"/>
                      <w:sz w:val="20"/>
                      <w:szCs w:val="20"/>
                    </w:rPr>
                  </w:pPr>
                  <w:r w:rsidRPr="00CC5791">
                    <w:rPr>
                      <w:rFonts w:asciiTheme="minorHAnsi" w:hAnsiTheme="minorHAnsi"/>
                      <w:sz w:val="20"/>
                      <w:szCs w:val="20"/>
                    </w:rPr>
                    <w:t xml:space="preserve">If an IUD is desired client is eligible after confirming the passage of the pregnancy (medical abortion) or immediately after a surgical procedure, whether elective or PAC. Provider may use the </w:t>
                  </w:r>
                  <w:r w:rsidRPr="00CC5791">
                    <w:rPr>
                      <w:rFonts w:asciiTheme="minorHAnsi" w:hAnsiTheme="minorHAnsi"/>
                      <w:b/>
                      <w:bCs/>
                      <w:color w:val="3A7C22" w:themeColor="accent6" w:themeShade="BF"/>
                      <w:sz w:val="20"/>
                      <w:szCs w:val="20"/>
                    </w:rPr>
                    <w:t>POST ABORTION</w:t>
                  </w:r>
                  <w:r w:rsidRPr="00CC5791">
                    <w:rPr>
                      <w:rFonts w:asciiTheme="minorHAnsi" w:hAnsiTheme="minorHAnsi"/>
                      <w:sz w:val="20"/>
                      <w:szCs w:val="20"/>
                    </w:rPr>
                    <w:t xml:space="preserve"> page of the </w:t>
                  </w:r>
                  <w:r w:rsidRPr="00CC5791">
                    <w:rPr>
                      <w:rFonts w:asciiTheme="minorHAnsi" w:hAnsiTheme="minorHAnsi"/>
                      <w:b/>
                      <w:bCs/>
                      <w:color w:val="3A7C22" w:themeColor="accent6" w:themeShade="BF"/>
                      <w:sz w:val="20"/>
                      <w:szCs w:val="20"/>
                    </w:rPr>
                    <w:t>Choice Book</w:t>
                  </w:r>
                  <w:r w:rsidRPr="00CC5791">
                    <w:rPr>
                      <w:rFonts w:asciiTheme="minorHAnsi" w:hAnsiTheme="minorHAnsi"/>
                      <w:b/>
                      <w:bCs/>
                      <w:color w:val="FF0000"/>
                      <w:sz w:val="20"/>
                      <w:szCs w:val="20"/>
                    </w:rPr>
                    <w:t>*</w:t>
                  </w:r>
                </w:p>
              </w:tc>
              <w:tc>
                <w:tcPr>
                  <w:tcW w:w="832" w:type="dxa"/>
                  <w:shd w:val="clear" w:color="auto" w:fill="auto"/>
                </w:tcPr>
                <w:p w:rsidRPr="00CC5791" w:rsidR="00C2062B" w:rsidP="00C2062B" w:rsidRDefault="000F6935" w14:paraId="0090FB20" w14:textId="360C340D">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r>
            <w:tr w:rsidRPr="00CC5791" w:rsidR="00C2062B" w:rsidTr="5FD8F002" w14:paraId="10E02020" w14:textId="77777777">
              <w:trPr>
                <w:trHeight w:val="1160"/>
              </w:trPr>
              <w:tc>
                <w:tcPr>
                  <w:tcW w:w="5466" w:type="dxa"/>
                </w:tcPr>
                <w:p w:rsidRPr="00CC5791" w:rsidR="00C2062B" w:rsidP="00C2062B" w:rsidRDefault="00C2062B" w14:paraId="4ADCC7EF" w14:textId="58201F61">
                  <w:pPr>
                    <w:pStyle w:val="ListParagraph"/>
                    <w:numPr>
                      <w:ilvl w:val="0"/>
                      <w:numId w:val="13"/>
                    </w:numPr>
                    <w:spacing w:before="48" w:beforeLines="20" w:after="48" w:afterLines="20"/>
                    <w:ind w:left="231" w:hanging="90"/>
                    <w:rPr>
                      <w:rFonts w:asciiTheme="minorHAnsi" w:hAnsiTheme="minorHAnsi"/>
                      <w:sz w:val="20"/>
                      <w:szCs w:val="20"/>
                    </w:rPr>
                  </w:pPr>
                  <w:r w:rsidRPr="00CC5791">
                    <w:rPr>
                      <w:rFonts w:asciiTheme="minorHAnsi" w:hAnsiTheme="minorHAnsi"/>
                      <w:sz w:val="20"/>
                      <w:szCs w:val="20"/>
                    </w:rPr>
                    <w:t>Advises on the health benefits of exclusive breastfeeding for six months, &amp; the risk of pregnancy during the post-partum period. (Advises how lactational amenorrhea method [LAM] &amp; breastfeeding are different)</w:t>
                  </w:r>
                </w:p>
              </w:tc>
              <w:tc>
                <w:tcPr>
                  <w:tcW w:w="900" w:type="dxa"/>
                  <w:shd w:val="clear" w:color="auto" w:fill="auto"/>
                </w:tcPr>
                <w:p w:rsidRPr="00CC5791" w:rsidR="00C2062B" w:rsidP="00C2062B" w:rsidRDefault="00C2062B" w14:paraId="12EEF25F" w14:textId="3219F450">
                  <w:pPr>
                    <w:spacing w:before="48" w:beforeLines="20" w:after="48" w:afterLines="20"/>
                    <w:rPr>
                      <w:rFonts w:asciiTheme="minorHAnsi" w:hAnsiTheme="minorHAnsi"/>
                      <w:sz w:val="20"/>
                      <w:szCs w:val="20"/>
                    </w:rPr>
                  </w:pPr>
                </w:p>
              </w:tc>
              <w:tc>
                <w:tcPr>
                  <w:tcW w:w="256" w:type="dxa"/>
                  <w:vMerge/>
                </w:tcPr>
                <w:p w:rsidRPr="00CC5791" w:rsidR="00C2062B" w:rsidP="00C2062B" w:rsidRDefault="00C2062B" w14:paraId="73D4D21E" w14:textId="77777777">
                  <w:pPr>
                    <w:spacing w:before="48" w:beforeLines="20" w:after="48" w:afterLines="20"/>
                    <w:rPr>
                      <w:rFonts w:asciiTheme="minorHAnsi" w:hAnsiTheme="minorHAnsi"/>
                      <w:sz w:val="20"/>
                      <w:szCs w:val="20"/>
                    </w:rPr>
                  </w:pPr>
                </w:p>
              </w:tc>
              <w:tc>
                <w:tcPr>
                  <w:tcW w:w="6018" w:type="dxa"/>
                </w:tcPr>
                <w:p w:rsidRPr="00CC5791" w:rsidR="00C2062B" w:rsidP="00C2062B" w:rsidRDefault="00C2062B" w14:paraId="468DBE29" w14:textId="245296E1">
                  <w:pPr>
                    <w:pStyle w:val="ListParagraph"/>
                    <w:numPr>
                      <w:ilvl w:val="0"/>
                      <w:numId w:val="14"/>
                    </w:numPr>
                    <w:spacing w:before="48" w:beforeLines="20" w:after="48" w:afterLines="20"/>
                    <w:ind w:left="268" w:hanging="90"/>
                    <w:rPr>
                      <w:rFonts w:asciiTheme="minorHAnsi" w:hAnsiTheme="minorHAnsi"/>
                      <w:sz w:val="20"/>
                      <w:szCs w:val="20"/>
                    </w:rPr>
                  </w:pPr>
                  <w:r w:rsidRPr="00CC5791">
                    <w:rPr>
                      <w:rFonts w:asciiTheme="minorHAnsi" w:hAnsiTheme="minorHAnsi"/>
                      <w:sz w:val="20"/>
                      <w:szCs w:val="20"/>
                    </w:rPr>
                    <w:t>Advises client to wait three menstrual cycles before trying to become pregnant.</w:t>
                  </w:r>
                </w:p>
              </w:tc>
              <w:tc>
                <w:tcPr>
                  <w:tcW w:w="832" w:type="dxa"/>
                  <w:shd w:val="clear" w:color="auto" w:fill="auto"/>
                </w:tcPr>
                <w:p w:rsidRPr="00CC5791" w:rsidR="00C2062B" w:rsidP="00C2062B" w:rsidRDefault="00C2062B" w14:paraId="46C50F13" w14:textId="37B3D064">
                  <w:pPr>
                    <w:spacing w:before="48" w:beforeLines="20" w:after="48" w:afterLines="20"/>
                    <w:rPr>
                      <w:rFonts w:asciiTheme="minorHAnsi" w:hAnsiTheme="minorHAnsi"/>
                      <w:sz w:val="20"/>
                      <w:szCs w:val="20"/>
                    </w:rPr>
                  </w:pPr>
                </w:p>
              </w:tc>
            </w:tr>
            <w:tr w:rsidRPr="00CC5791" w:rsidR="00C2062B" w:rsidTr="5FD8F002" w14:paraId="0439DA80" w14:textId="77777777">
              <w:trPr>
                <w:trHeight w:val="98"/>
              </w:trPr>
              <w:tc>
                <w:tcPr>
                  <w:tcW w:w="5466" w:type="dxa"/>
                </w:tcPr>
                <w:p w:rsidRPr="00CC5791" w:rsidR="00C2062B" w:rsidP="00C2062B" w:rsidRDefault="00C2062B" w14:paraId="013D2566" w14:textId="45140B81">
                  <w:pPr>
                    <w:pStyle w:val="ListParagraph"/>
                    <w:numPr>
                      <w:ilvl w:val="0"/>
                      <w:numId w:val="13"/>
                    </w:numPr>
                    <w:spacing w:before="48" w:beforeLines="20" w:after="48" w:afterLines="20"/>
                    <w:ind w:left="231" w:hanging="90"/>
                    <w:rPr>
                      <w:rFonts w:asciiTheme="minorHAnsi" w:hAnsiTheme="minorHAnsi"/>
                      <w:sz w:val="20"/>
                      <w:szCs w:val="20"/>
                    </w:rPr>
                  </w:pPr>
                  <w:r w:rsidRPr="00CC5791">
                    <w:rPr>
                      <w:rFonts w:asciiTheme="minorHAnsi" w:hAnsiTheme="minorHAnsi"/>
                      <w:sz w:val="20"/>
                      <w:szCs w:val="20"/>
                    </w:rPr>
                    <w:t xml:space="preserve">Provides current and unbiased information about relevant FP methods that are appropriate for the post-partum period, including the IUD and implant. Since this is a client with a method in mind, explains whether her desired method is medically appropriate for her at this time. If she cannot receive this method, uses C4C to help her choose a method that can meet her current needs. Provider may </w:t>
                  </w:r>
                  <w:r w:rsidRPr="00CC5791">
                    <w:rPr>
                      <w:rFonts w:asciiTheme="minorHAnsi" w:hAnsiTheme="minorHAnsi"/>
                      <w:sz w:val="20"/>
                      <w:szCs w:val="20"/>
                    </w:rPr>
                    <w:lastRenderedPageBreak/>
                    <w:t xml:space="preserve">use the </w:t>
                  </w:r>
                  <w:r w:rsidRPr="00CC5791">
                    <w:rPr>
                      <w:rFonts w:asciiTheme="minorHAnsi" w:hAnsiTheme="minorHAnsi"/>
                      <w:b/>
                      <w:bCs/>
                      <w:color w:val="3A7C22" w:themeColor="accent6" w:themeShade="BF"/>
                      <w:sz w:val="20"/>
                      <w:szCs w:val="20"/>
                    </w:rPr>
                    <w:t>POST PARTUM BREASTFEEDING WOMEN</w:t>
                  </w:r>
                  <w:r w:rsidRPr="00CC5791">
                    <w:rPr>
                      <w:rFonts w:asciiTheme="minorHAnsi" w:hAnsiTheme="minorHAnsi"/>
                      <w:sz w:val="20"/>
                      <w:szCs w:val="20"/>
                    </w:rPr>
                    <w:t xml:space="preserve"> page of the </w:t>
                  </w:r>
                  <w:proofErr w:type="spellStart"/>
                  <w:r w:rsidRPr="00CC5791">
                    <w:rPr>
                      <w:rFonts w:asciiTheme="minorHAnsi" w:hAnsiTheme="minorHAnsi"/>
                      <w:b/>
                      <w:bCs/>
                      <w:color w:val="3A7C22" w:themeColor="accent6" w:themeShade="BF"/>
                      <w:sz w:val="20"/>
                      <w:szCs w:val="20"/>
                    </w:rPr>
                    <w:t>ChoiceBook</w:t>
                  </w:r>
                  <w:proofErr w:type="spellEnd"/>
                  <w:r w:rsidRPr="00CC5791">
                    <w:rPr>
                      <w:rFonts w:asciiTheme="minorHAnsi" w:hAnsiTheme="minorHAnsi"/>
                      <w:b/>
                      <w:bCs/>
                      <w:color w:val="FF0000"/>
                      <w:sz w:val="20"/>
                      <w:szCs w:val="20"/>
                    </w:rPr>
                    <w:t>*</w:t>
                  </w:r>
                </w:p>
              </w:tc>
              <w:tc>
                <w:tcPr>
                  <w:tcW w:w="900" w:type="dxa"/>
                  <w:shd w:val="clear" w:color="auto" w:fill="auto"/>
                </w:tcPr>
                <w:p w:rsidRPr="00CC5791" w:rsidR="00C2062B" w:rsidP="00C2062B" w:rsidRDefault="000F6935" w14:paraId="21D06F42" w14:textId="1D252532">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lastRenderedPageBreak/>
                    <w:t>*</w:t>
                  </w:r>
                </w:p>
              </w:tc>
              <w:tc>
                <w:tcPr>
                  <w:tcW w:w="256" w:type="dxa"/>
                  <w:vMerge/>
                </w:tcPr>
                <w:p w:rsidRPr="00CC5791" w:rsidR="00C2062B" w:rsidP="00C2062B" w:rsidRDefault="00C2062B" w14:paraId="5448E91B" w14:textId="77777777">
                  <w:pPr>
                    <w:spacing w:before="48" w:beforeLines="20" w:after="48" w:afterLines="20"/>
                    <w:rPr>
                      <w:rFonts w:asciiTheme="minorHAnsi" w:hAnsiTheme="minorHAnsi"/>
                      <w:sz w:val="20"/>
                      <w:szCs w:val="20"/>
                    </w:rPr>
                  </w:pPr>
                </w:p>
              </w:tc>
              <w:tc>
                <w:tcPr>
                  <w:tcW w:w="6018" w:type="dxa"/>
                  <w:vMerge w:val="restart"/>
                </w:tcPr>
                <w:p w:rsidRPr="00CC5791" w:rsidR="00F90F18" w:rsidP="00C2062B" w:rsidRDefault="00F90F18" w14:paraId="44568311" w14:textId="77777777">
                  <w:pPr>
                    <w:spacing w:before="48" w:beforeLines="20" w:after="48" w:afterLines="20"/>
                    <w:jc w:val="right"/>
                    <w:rPr>
                      <w:rFonts w:asciiTheme="minorHAnsi" w:hAnsiTheme="minorHAnsi"/>
                      <w:sz w:val="20"/>
                      <w:szCs w:val="20"/>
                    </w:rPr>
                  </w:pPr>
                </w:p>
                <w:p w:rsidRPr="00CC5791" w:rsidR="00F90F18" w:rsidP="00C2062B" w:rsidRDefault="00F90F18" w14:paraId="7AF7A4EF" w14:textId="77777777">
                  <w:pPr>
                    <w:spacing w:before="48" w:beforeLines="20" w:after="48" w:afterLines="20"/>
                    <w:jc w:val="right"/>
                    <w:rPr>
                      <w:rFonts w:asciiTheme="minorHAnsi" w:hAnsiTheme="minorHAnsi"/>
                      <w:sz w:val="20"/>
                      <w:szCs w:val="20"/>
                    </w:rPr>
                  </w:pPr>
                </w:p>
                <w:p w:rsidRPr="00CC5791" w:rsidR="00F90F18" w:rsidP="00C2062B" w:rsidRDefault="00F90F18" w14:paraId="770E9264" w14:textId="77777777">
                  <w:pPr>
                    <w:spacing w:before="48" w:beforeLines="20" w:after="48" w:afterLines="20"/>
                    <w:jc w:val="right"/>
                    <w:rPr>
                      <w:rFonts w:asciiTheme="minorHAnsi" w:hAnsiTheme="minorHAnsi"/>
                      <w:sz w:val="20"/>
                      <w:szCs w:val="20"/>
                    </w:rPr>
                  </w:pPr>
                </w:p>
                <w:p w:rsidRPr="00CC5791" w:rsidR="00F90F18" w:rsidP="00C2062B" w:rsidRDefault="00F90F18" w14:paraId="447B91E9" w14:textId="77777777">
                  <w:pPr>
                    <w:spacing w:before="48" w:beforeLines="20" w:after="48" w:afterLines="20"/>
                    <w:jc w:val="right"/>
                    <w:rPr>
                      <w:rFonts w:asciiTheme="minorHAnsi" w:hAnsiTheme="minorHAnsi"/>
                      <w:sz w:val="20"/>
                      <w:szCs w:val="20"/>
                    </w:rPr>
                  </w:pPr>
                </w:p>
                <w:p w:rsidRPr="00CC5791" w:rsidR="00F90F18" w:rsidP="00C2062B" w:rsidRDefault="00F90F18" w14:paraId="41D705E2" w14:textId="77777777">
                  <w:pPr>
                    <w:spacing w:before="48" w:beforeLines="20" w:after="48" w:afterLines="20"/>
                    <w:jc w:val="right"/>
                    <w:rPr>
                      <w:rFonts w:asciiTheme="minorHAnsi" w:hAnsiTheme="minorHAnsi"/>
                      <w:sz w:val="20"/>
                      <w:szCs w:val="20"/>
                    </w:rPr>
                  </w:pPr>
                </w:p>
                <w:p w:rsidRPr="00CC5791" w:rsidR="00F90F18" w:rsidP="00C2062B" w:rsidRDefault="00F90F18" w14:paraId="12EED8B9" w14:textId="77777777">
                  <w:pPr>
                    <w:spacing w:before="48" w:beforeLines="20" w:after="48" w:afterLines="20"/>
                    <w:jc w:val="right"/>
                    <w:rPr>
                      <w:rFonts w:asciiTheme="minorHAnsi" w:hAnsiTheme="minorHAnsi"/>
                      <w:sz w:val="20"/>
                      <w:szCs w:val="20"/>
                    </w:rPr>
                  </w:pPr>
                </w:p>
                <w:p w:rsidRPr="00CC5791" w:rsidR="00F90F18" w:rsidP="00C2062B" w:rsidRDefault="00F90F18" w14:paraId="52C9EBA9" w14:textId="77777777">
                  <w:pPr>
                    <w:spacing w:before="48" w:beforeLines="20" w:after="48" w:afterLines="20"/>
                    <w:jc w:val="right"/>
                    <w:rPr>
                      <w:rFonts w:asciiTheme="minorHAnsi" w:hAnsiTheme="minorHAnsi"/>
                      <w:sz w:val="20"/>
                      <w:szCs w:val="20"/>
                    </w:rPr>
                  </w:pPr>
                </w:p>
                <w:p w:rsidRPr="00CC5791" w:rsidR="00C2062B" w:rsidP="00C2062B" w:rsidRDefault="00580988" w14:paraId="0C2383A5" w14:textId="6FFCDD7D">
                  <w:pPr>
                    <w:spacing w:before="48" w:beforeLines="20" w:after="48" w:afterLines="20"/>
                    <w:jc w:val="right"/>
                    <w:rPr>
                      <w:rFonts w:asciiTheme="minorHAnsi" w:hAnsiTheme="minorHAnsi"/>
                      <w:sz w:val="20"/>
                      <w:szCs w:val="20"/>
                    </w:rPr>
                  </w:pPr>
                  <w:r w:rsidRPr="00CC5791">
                    <w:rPr>
                      <w:rFonts w:asciiTheme="minorHAnsi" w:hAnsiTheme="minorHAnsi"/>
                      <w:sz w:val="20"/>
                      <w:szCs w:val="20"/>
                    </w:rPr>
                    <w:t>3.b Optional steps total</w:t>
                  </w:r>
                </w:p>
              </w:tc>
              <w:tc>
                <w:tcPr>
                  <w:tcW w:w="832" w:type="dxa"/>
                  <w:vMerge w:val="restart"/>
                  <w:shd w:val="clear" w:color="auto" w:fill="auto"/>
                </w:tcPr>
                <w:p w:rsidRPr="00CC5791" w:rsidR="00DA209B" w:rsidP="00C2062B" w:rsidRDefault="00DA209B" w14:paraId="69C902B9" w14:textId="77777777">
                  <w:pPr>
                    <w:spacing w:before="48" w:beforeLines="20" w:after="48" w:afterLines="20"/>
                    <w:rPr>
                      <w:rFonts w:asciiTheme="minorHAnsi" w:hAnsiTheme="minorHAnsi"/>
                      <w:sz w:val="20"/>
                      <w:szCs w:val="20"/>
                    </w:rPr>
                  </w:pPr>
                </w:p>
                <w:p w:rsidRPr="00CC5791" w:rsidR="00DA209B" w:rsidP="00C2062B" w:rsidRDefault="00DA209B" w14:paraId="75712E6C" w14:textId="77777777">
                  <w:pPr>
                    <w:spacing w:before="48" w:beforeLines="20" w:after="48" w:afterLines="20"/>
                    <w:rPr>
                      <w:rFonts w:asciiTheme="minorHAnsi" w:hAnsiTheme="minorHAnsi"/>
                      <w:sz w:val="20"/>
                      <w:szCs w:val="20"/>
                    </w:rPr>
                  </w:pPr>
                </w:p>
                <w:p w:rsidRPr="00CC5791" w:rsidR="00DA209B" w:rsidP="00C2062B" w:rsidRDefault="00DA209B" w14:paraId="5C407C94" w14:textId="77777777">
                  <w:pPr>
                    <w:spacing w:before="48" w:beforeLines="20" w:after="48" w:afterLines="20"/>
                    <w:rPr>
                      <w:rFonts w:asciiTheme="minorHAnsi" w:hAnsiTheme="minorHAnsi"/>
                      <w:sz w:val="20"/>
                      <w:szCs w:val="20"/>
                    </w:rPr>
                  </w:pPr>
                </w:p>
                <w:p w:rsidRPr="00CC5791" w:rsidR="00DA209B" w:rsidP="00C2062B" w:rsidRDefault="00DA209B" w14:paraId="380693A1" w14:textId="77777777">
                  <w:pPr>
                    <w:spacing w:before="48" w:beforeLines="20" w:after="48" w:afterLines="20"/>
                    <w:rPr>
                      <w:rFonts w:asciiTheme="minorHAnsi" w:hAnsiTheme="minorHAnsi"/>
                      <w:sz w:val="20"/>
                      <w:szCs w:val="20"/>
                    </w:rPr>
                  </w:pPr>
                </w:p>
                <w:p w:rsidRPr="00CC5791" w:rsidR="00DA209B" w:rsidP="00C2062B" w:rsidRDefault="00DA209B" w14:paraId="769A249C" w14:textId="77777777">
                  <w:pPr>
                    <w:spacing w:before="48" w:beforeLines="20" w:after="48" w:afterLines="20"/>
                    <w:rPr>
                      <w:rFonts w:asciiTheme="minorHAnsi" w:hAnsiTheme="minorHAnsi"/>
                      <w:sz w:val="20"/>
                      <w:szCs w:val="20"/>
                    </w:rPr>
                  </w:pPr>
                </w:p>
                <w:p w:rsidRPr="00CC5791" w:rsidR="00DA209B" w:rsidP="00C2062B" w:rsidRDefault="00DA209B" w14:paraId="25C980EB" w14:textId="77777777">
                  <w:pPr>
                    <w:spacing w:before="48" w:beforeLines="20" w:after="48" w:afterLines="20"/>
                    <w:rPr>
                      <w:rFonts w:asciiTheme="minorHAnsi" w:hAnsiTheme="minorHAnsi"/>
                      <w:sz w:val="20"/>
                      <w:szCs w:val="20"/>
                    </w:rPr>
                  </w:pPr>
                </w:p>
                <w:p w:rsidRPr="00CC5791" w:rsidR="00DA209B" w:rsidP="00C2062B" w:rsidRDefault="00DA209B" w14:paraId="071AF79A" w14:textId="77777777">
                  <w:pPr>
                    <w:spacing w:before="48" w:beforeLines="20" w:after="48" w:afterLines="20"/>
                    <w:rPr>
                      <w:rFonts w:asciiTheme="minorHAnsi" w:hAnsiTheme="minorHAnsi"/>
                      <w:sz w:val="20"/>
                      <w:szCs w:val="20"/>
                    </w:rPr>
                  </w:pPr>
                </w:p>
                <w:p w:rsidRPr="00CC5791" w:rsidR="00C2062B" w:rsidP="00C2062B" w:rsidRDefault="00C2062B" w14:paraId="497E1008" w14:textId="3E636B5F">
                  <w:pPr>
                    <w:spacing w:before="48" w:beforeLines="20" w:after="48" w:afterLines="20"/>
                    <w:rPr>
                      <w:rFonts w:asciiTheme="minorHAnsi" w:hAnsiTheme="minorHAnsi"/>
                      <w:sz w:val="20"/>
                      <w:szCs w:val="20"/>
                    </w:rPr>
                  </w:pPr>
                  <w:r w:rsidRPr="00CC5791">
                    <w:rPr>
                      <w:rFonts w:asciiTheme="minorHAnsi" w:hAnsiTheme="minorHAnsi"/>
                      <w:sz w:val="20"/>
                      <w:szCs w:val="20"/>
                    </w:rPr>
                    <w:t xml:space="preserve">#   </w:t>
                  </w:r>
                  <w:r w:rsidRPr="00CC5791" w:rsidR="00580988">
                    <w:rPr>
                      <w:rFonts w:asciiTheme="minorHAnsi" w:hAnsiTheme="minorHAnsi"/>
                      <w:sz w:val="20"/>
                      <w:szCs w:val="20"/>
                    </w:rPr>
                    <w:t xml:space="preserve">    </w:t>
                  </w:r>
                  <w:r w:rsidRPr="00CC5791">
                    <w:rPr>
                      <w:rFonts w:asciiTheme="minorHAnsi" w:hAnsiTheme="minorHAnsi"/>
                      <w:color w:val="747474" w:themeColor="background2" w:themeShade="80"/>
                      <w:sz w:val="20"/>
                      <w:szCs w:val="20"/>
                    </w:rPr>
                    <w:t>/4</w:t>
                  </w:r>
                </w:p>
              </w:tc>
            </w:tr>
            <w:tr w:rsidRPr="00CC5791" w:rsidR="00C2062B" w:rsidTr="5FD8F002" w14:paraId="78ABF9AA" w14:textId="77777777">
              <w:tc>
                <w:tcPr>
                  <w:tcW w:w="5466" w:type="dxa"/>
                </w:tcPr>
                <w:p w:rsidRPr="00CC5791" w:rsidR="00C2062B" w:rsidP="00C2062B" w:rsidRDefault="00580988" w14:paraId="05CFA7AB" w14:textId="2802D973">
                  <w:pPr>
                    <w:spacing w:before="48" w:beforeLines="20" w:after="48" w:afterLines="20"/>
                    <w:jc w:val="right"/>
                    <w:rPr>
                      <w:rFonts w:asciiTheme="minorHAnsi" w:hAnsiTheme="minorHAnsi"/>
                      <w:sz w:val="20"/>
                      <w:szCs w:val="20"/>
                    </w:rPr>
                  </w:pPr>
                  <w:r w:rsidRPr="00CC5791">
                    <w:rPr>
                      <w:rFonts w:asciiTheme="minorHAnsi" w:hAnsiTheme="minorHAnsi"/>
                      <w:sz w:val="20"/>
                      <w:szCs w:val="20"/>
                    </w:rPr>
                    <w:lastRenderedPageBreak/>
                    <w:t>3.</w:t>
                  </w:r>
                  <w:proofErr w:type="spellStart"/>
                  <w:r w:rsidRPr="00CC5791">
                    <w:rPr>
                      <w:rFonts w:asciiTheme="minorHAnsi" w:hAnsiTheme="minorHAnsi"/>
                      <w:sz w:val="20"/>
                      <w:szCs w:val="20"/>
                    </w:rPr>
                    <w:t>a</w:t>
                  </w:r>
                  <w:proofErr w:type="spellEnd"/>
                  <w:r w:rsidRPr="00CC5791">
                    <w:rPr>
                      <w:rFonts w:asciiTheme="minorHAnsi" w:hAnsiTheme="minorHAnsi"/>
                      <w:sz w:val="20"/>
                      <w:szCs w:val="20"/>
                    </w:rPr>
                    <w:t xml:space="preserve"> Optional steps total</w:t>
                  </w:r>
                </w:p>
              </w:tc>
              <w:tc>
                <w:tcPr>
                  <w:tcW w:w="900" w:type="dxa"/>
                  <w:shd w:val="clear" w:color="auto" w:fill="auto"/>
                </w:tcPr>
                <w:p w:rsidRPr="00CC5791" w:rsidR="00C2062B" w:rsidP="00C2062B" w:rsidRDefault="00C2062B" w14:paraId="0A5FFF6D" w14:textId="4B0C4865">
                  <w:pPr>
                    <w:spacing w:before="48" w:beforeLines="20" w:after="48" w:afterLines="20"/>
                    <w:rPr>
                      <w:rFonts w:asciiTheme="minorHAnsi" w:hAnsiTheme="minorHAnsi"/>
                      <w:sz w:val="20"/>
                      <w:szCs w:val="20"/>
                    </w:rPr>
                  </w:pPr>
                  <w:r w:rsidRPr="00CC5791">
                    <w:rPr>
                      <w:rFonts w:asciiTheme="minorHAnsi" w:hAnsiTheme="minorHAnsi"/>
                      <w:sz w:val="20"/>
                      <w:szCs w:val="20"/>
                    </w:rPr>
                    <w:t xml:space="preserve">#  </w:t>
                  </w:r>
                  <w:r w:rsidRPr="00CC5791" w:rsidR="00580988">
                    <w:rPr>
                      <w:rFonts w:asciiTheme="minorHAnsi" w:hAnsiTheme="minorHAnsi"/>
                      <w:sz w:val="20"/>
                      <w:szCs w:val="20"/>
                    </w:rPr>
                    <w:t xml:space="preserve">    </w:t>
                  </w:r>
                  <w:r w:rsidRPr="00CC5791">
                    <w:rPr>
                      <w:rFonts w:asciiTheme="minorHAnsi" w:hAnsiTheme="minorHAnsi"/>
                      <w:sz w:val="20"/>
                      <w:szCs w:val="20"/>
                    </w:rPr>
                    <w:t xml:space="preserve">  </w:t>
                  </w:r>
                  <w:r w:rsidRPr="00CC5791">
                    <w:rPr>
                      <w:rFonts w:asciiTheme="minorHAnsi" w:hAnsiTheme="minorHAnsi"/>
                      <w:color w:val="747474" w:themeColor="background2" w:themeShade="80"/>
                      <w:sz w:val="20"/>
                      <w:szCs w:val="20"/>
                    </w:rPr>
                    <w:t>/5</w:t>
                  </w:r>
                </w:p>
              </w:tc>
              <w:tc>
                <w:tcPr>
                  <w:tcW w:w="256" w:type="dxa"/>
                  <w:vMerge/>
                </w:tcPr>
                <w:p w:rsidRPr="00CC5791" w:rsidR="00C2062B" w:rsidP="00C2062B" w:rsidRDefault="00C2062B" w14:paraId="1FD6A3D5" w14:textId="77777777">
                  <w:pPr>
                    <w:spacing w:before="48" w:beforeLines="20" w:after="48" w:afterLines="20"/>
                    <w:rPr>
                      <w:rFonts w:asciiTheme="minorHAnsi" w:hAnsiTheme="minorHAnsi"/>
                      <w:sz w:val="20"/>
                      <w:szCs w:val="20"/>
                    </w:rPr>
                  </w:pPr>
                </w:p>
              </w:tc>
              <w:tc>
                <w:tcPr>
                  <w:tcW w:w="6018" w:type="dxa"/>
                  <w:vMerge/>
                </w:tcPr>
                <w:p w:rsidRPr="00CC5791" w:rsidR="00C2062B" w:rsidP="005A2C22" w:rsidRDefault="00C2062B" w14:paraId="0857F4CE" w14:textId="7683FEC3">
                  <w:pPr>
                    <w:spacing w:before="48" w:beforeLines="20" w:after="48" w:afterLines="20"/>
                    <w:jc w:val="right"/>
                    <w:rPr>
                      <w:rFonts w:asciiTheme="minorHAnsi" w:hAnsiTheme="minorHAnsi"/>
                      <w:sz w:val="20"/>
                      <w:szCs w:val="20"/>
                    </w:rPr>
                  </w:pPr>
                </w:p>
              </w:tc>
              <w:tc>
                <w:tcPr>
                  <w:tcW w:w="832" w:type="dxa"/>
                  <w:vMerge/>
                </w:tcPr>
                <w:p w:rsidRPr="00CC5791" w:rsidR="00C2062B" w:rsidP="00C2062B" w:rsidRDefault="00C2062B" w14:paraId="31572ED2" w14:textId="2C7DF09A">
                  <w:pPr>
                    <w:spacing w:before="48" w:beforeLines="20" w:after="48" w:afterLines="20"/>
                    <w:rPr>
                      <w:rFonts w:asciiTheme="minorHAnsi" w:hAnsiTheme="minorHAnsi"/>
                      <w:sz w:val="20"/>
                      <w:szCs w:val="20"/>
                    </w:rPr>
                  </w:pPr>
                </w:p>
              </w:tc>
            </w:tr>
          </w:tbl>
          <w:p w:rsidRPr="00CC5791" w:rsidR="002C76FA" w:rsidP="00E92E21" w:rsidRDefault="002C76FA" w14:paraId="62755F76" w14:textId="0469FC32">
            <w:pPr>
              <w:spacing w:before="48" w:beforeLines="20" w:after="48" w:afterLines="20"/>
              <w:rPr>
                <w:rFonts w:asciiTheme="minorHAnsi" w:hAnsiTheme="minorHAnsi"/>
                <w:sz w:val="20"/>
                <w:szCs w:val="20"/>
              </w:rPr>
            </w:pPr>
          </w:p>
        </w:tc>
        <w:tc>
          <w:tcPr>
            <w:tcW w:w="1260" w:type="dxa"/>
            <w:shd w:val="clear" w:color="auto" w:fill="D1D1D1" w:themeFill="background2" w:themeFillShade="E6"/>
            <w:tcMar/>
          </w:tcPr>
          <w:p w:rsidR="00655232" w:rsidP="00E92E21" w:rsidRDefault="00655232" w14:paraId="4BDC0F14" w14:textId="77777777">
            <w:pPr>
              <w:spacing w:before="48" w:beforeLines="20" w:after="48" w:afterLines="20"/>
              <w:rPr>
                <w:sz w:val="20"/>
                <w:szCs w:val="20"/>
              </w:rPr>
            </w:pPr>
          </w:p>
        </w:tc>
      </w:tr>
      <w:tr w:rsidR="00F13193" w:rsidTr="3E6ED687" w14:paraId="5BA9561C" w14:textId="77777777">
        <w:trPr>
          <w:gridAfter w:val="1"/>
          <w:wAfter w:w="10" w:type="dxa"/>
        </w:trPr>
        <w:tc>
          <w:tcPr>
            <w:tcW w:w="495" w:type="dxa"/>
            <w:tcMar/>
          </w:tcPr>
          <w:p w:rsidRPr="00CC5791" w:rsidR="00655232" w:rsidP="00E92E21" w:rsidRDefault="00C2062B" w14:paraId="3AE835DE" w14:textId="372D1519">
            <w:pPr>
              <w:spacing w:before="48" w:beforeLines="20" w:after="48" w:afterLines="20"/>
              <w:jc w:val="right"/>
              <w:rPr>
                <w:rFonts w:asciiTheme="minorHAnsi" w:hAnsiTheme="minorHAnsi"/>
                <w:sz w:val="20"/>
                <w:szCs w:val="20"/>
              </w:rPr>
            </w:pPr>
            <w:r w:rsidRPr="00CC5791">
              <w:rPr>
                <w:rFonts w:asciiTheme="minorHAnsi" w:hAnsiTheme="minorHAnsi"/>
                <w:sz w:val="20"/>
                <w:szCs w:val="20"/>
              </w:rPr>
              <w:t>4</w:t>
            </w:r>
            <w:r w:rsidRPr="00CC5791" w:rsidR="00AE6739">
              <w:rPr>
                <w:rFonts w:asciiTheme="minorHAnsi" w:hAnsiTheme="minorHAnsi"/>
                <w:sz w:val="20"/>
                <w:szCs w:val="20"/>
              </w:rPr>
              <w:t>.</w:t>
            </w:r>
          </w:p>
        </w:tc>
        <w:tc>
          <w:tcPr>
            <w:tcW w:w="13725" w:type="dxa"/>
            <w:gridSpan w:val="2"/>
            <w:tcMar/>
          </w:tcPr>
          <w:p w:rsidRPr="00CC5791" w:rsidR="00655232" w:rsidP="00E92E21" w:rsidRDefault="003B2695" w14:paraId="79676B2C" w14:textId="39298C24">
            <w:pPr>
              <w:spacing w:before="48" w:beforeLines="20" w:after="48" w:afterLines="20"/>
              <w:rPr>
                <w:rFonts w:asciiTheme="minorHAnsi" w:hAnsiTheme="minorHAnsi"/>
                <w:sz w:val="20"/>
                <w:szCs w:val="20"/>
              </w:rPr>
            </w:pPr>
            <w:r w:rsidRPr="00CC5791">
              <w:rPr>
                <w:rFonts w:asciiTheme="minorHAnsi" w:hAnsiTheme="minorHAnsi"/>
                <w:sz w:val="20"/>
                <w:szCs w:val="20"/>
              </w:rPr>
              <w:t>If the method causes changes in her period, uses only the relevant NORMAL messaging to explain that these changes are non-harmful and explains to her what to expect; asks if this is an important consideration for her</w:t>
            </w:r>
            <w:r w:rsidRPr="00CC5791" w:rsidR="00AE6739">
              <w:rPr>
                <w:rFonts w:asciiTheme="minorHAnsi" w:hAnsiTheme="minorHAnsi"/>
                <w:b/>
                <w:bCs/>
                <w:color w:val="FF0000"/>
                <w:sz w:val="20"/>
                <w:szCs w:val="20"/>
              </w:rPr>
              <w:t>*</w:t>
            </w:r>
          </w:p>
        </w:tc>
        <w:tc>
          <w:tcPr>
            <w:tcW w:w="1260" w:type="dxa"/>
            <w:shd w:val="clear" w:color="auto" w:fill="auto"/>
            <w:tcMar/>
          </w:tcPr>
          <w:p w:rsidR="00655232" w:rsidP="00E92E21" w:rsidRDefault="00876560" w14:paraId="0F877BE9" w14:textId="654EB904">
            <w:pPr>
              <w:spacing w:before="48" w:beforeLines="20" w:after="48" w:afterLines="20"/>
              <w:rPr>
                <w:sz w:val="20"/>
                <w:szCs w:val="20"/>
              </w:rPr>
            </w:pPr>
            <w:r w:rsidRPr="00441937">
              <w:rPr>
                <w:b/>
                <w:bCs/>
                <w:color w:val="FF0000"/>
                <w:sz w:val="20"/>
                <w:szCs w:val="20"/>
              </w:rPr>
              <w:t>*</w:t>
            </w:r>
          </w:p>
        </w:tc>
      </w:tr>
      <w:tr w:rsidR="00F13193" w:rsidTr="3E6ED687" w14:paraId="4A218FCE" w14:textId="77777777">
        <w:trPr>
          <w:gridAfter w:val="1"/>
          <w:wAfter w:w="10" w:type="dxa"/>
        </w:trPr>
        <w:tc>
          <w:tcPr>
            <w:tcW w:w="495" w:type="dxa"/>
            <w:tcMar/>
          </w:tcPr>
          <w:p w:rsidRPr="00CC5791" w:rsidR="00655232" w:rsidP="00E92E21" w:rsidRDefault="00C2062B" w14:paraId="7F995FD4" w14:textId="2D0CC024">
            <w:pPr>
              <w:spacing w:before="48" w:beforeLines="20" w:after="48" w:afterLines="20"/>
              <w:jc w:val="right"/>
              <w:rPr>
                <w:rFonts w:asciiTheme="minorHAnsi" w:hAnsiTheme="minorHAnsi"/>
                <w:sz w:val="20"/>
                <w:szCs w:val="20"/>
              </w:rPr>
            </w:pPr>
            <w:r w:rsidRPr="00CC5791">
              <w:rPr>
                <w:rFonts w:asciiTheme="minorHAnsi" w:hAnsiTheme="minorHAnsi"/>
                <w:sz w:val="20"/>
                <w:szCs w:val="20"/>
              </w:rPr>
              <w:t>5</w:t>
            </w:r>
            <w:r w:rsidRPr="00CC5791" w:rsidR="00AE6739">
              <w:rPr>
                <w:rFonts w:asciiTheme="minorHAnsi" w:hAnsiTheme="minorHAnsi"/>
                <w:sz w:val="20"/>
                <w:szCs w:val="20"/>
              </w:rPr>
              <w:t>.</w:t>
            </w:r>
          </w:p>
        </w:tc>
        <w:tc>
          <w:tcPr>
            <w:tcW w:w="13725" w:type="dxa"/>
            <w:gridSpan w:val="2"/>
            <w:tcMar/>
          </w:tcPr>
          <w:p w:rsidRPr="00CC5791" w:rsidR="00655232" w:rsidP="00E92E21" w:rsidRDefault="00AE6739" w14:paraId="39FE569B" w14:textId="02D25842">
            <w:p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if she has questions, fears or concerns about this specific method and addresses each in a sympathetic manner; corrects any misunderstandings, </w:t>
            </w:r>
            <w:proofErr w:type="gramStart"/>
            <w:r w:rsidRPr="00CC5791">
              <w:rPr>
                <w:rFonts w:asciiTheme="minorHAnsi" w:hAnsiTheme="minorHAnsi"/>
                <w:sz w:val="20"/>
                <w:szCs w:val="20"/>
              </w:rPr>
              <w:t>myths</w:t>
            </w:r>
            <w:proofErr w:type="gramEnd"/>
            <w:r w:rsidRPr="00CC5791">
              <w:rPr>
                <w:rFonts w:asciiTheme="minorHAnsi" w:hAnsiTheme="minorHAnsi"/>
                <w:sz w:val="20"/>
                <w:szCs w:val="20"/>
              </w:rPr>
              <w:t xml:space="preserve"> and misconceptions the client may have</w:t>
            </w:r>
          </w:p>
        </w:tc>
        <w:tc>
          <w:tcPr>
            <w:tcW w:w="1260" w:type="dxa"/>
            <w:shd w:val="clear" w:color="auto" w:fill="auto"/>
            <w:tcMar/>
          </w:tcPr>
          <w:p w:rsidR="00655232" w:rsidP="00E92E21" w:rsidRDefault="00655232" w14:paraId="6D4D50CC" w14:textId="77777777">
            <w:pPr>
              <w:spacing w:before="48" w:beforeLines="20" w:after="48" w:afterLines="20"/>
              <w:rPr>
                <w:sz w:val="20"/>
                <w:szCs w:val="20"/>
              </w:rPr>
            </w:pPr>
          </w:p>
        </w:tc>
      </w:tr>
      <w:tr w:rsidR="00F13193" w:rsidTr="3E6ED687" w14:paraId="3548FACB" w14:textId="77777777">
        <w:trPr>
          <w:gridAfter w:val="1"/>
          <w:wAfter w:w="10" w:type="dxa"/>
        </w:trPr>
        <w:tc>
          <w:tcPr>
            <w:tcW w:w="495" w:type="dxa"/>
            <w:tcMar/>
          </w:tcPr>
          <w:p w:rsidRPr="00CC5791" w:rsidR="00655232" w:rsidP="00E92E21" w:rsidRDefault="00C2062B" w14:paraId="1237779E" w14:textId="2B9413E7">
            <w:pPr>
              <w:spacing w:before="48" w:beforeLines="20" w:after="48" w:afterLines="20"/>
              <w:jc w:val="right"/>
              <w:rPr>
                <w:rFonts w:asciiTheme="minorHAnsi" w:hAnsiTheme="minorHAnsi"/>
                <w:sz w:val="20"/>
                <w:szCs w:val="20"/>
              </w:rPr>
            </w:pPr>
            <w:r w:rsidRPr="00CC5791">
              <w:rPr>
                <w:rFonts w:asciiTheme="minorHAnsi" w:hAnsiTheme="minorHAnsi"/>
                <w:sz w:val="20"/>
                <w:szCs w:val="20"/>
              </w:rPr>
              <w:t>6</w:t>
            </w:r>
            <w:r w:rsidRPr="00CC5791" w:rsidR="00A87AAB">
              <w:rPr>
                <w:rFonts w:asciiTheme="minorHAnsi" w:hAnsiTheme="minorHAnsi"/>
                <w:sz w:val="20"/>
                <w:szCs w:val="20"/>
              </w:rPr>
              <w:t>.</w:t>
            </w:r>
          </w:p>
        </w:tc>
        <w:tc>
          <w:tcPr>
            <w:tcW w:w="13725" w:type="dxa"/>
            <w:gridSpan w:val="2"/>
            <w:tcMar/>
          </w:tcPr>
          <w:p w:rsidRPr="00CC5791" w:rsidR="00655232" w:rsidP="00E92E21" w:rsidRDefault="00296258" w14:paraId="74F4B69F" w14:textId="2488CF65">
            <w:pPr>
              <w:spacing w:before="48" w:beforeLines="20" w:after="48" w:afterLines="20"/>
              <w:rPr>
                <w:rFonts w:asciiTheme="minorHAnsi" w:hAnsiTheme="minorHAnsi"/>
                <w:sz w:val="20"/>
                <w:szCs w:val="20"/>
              </w:rPr>
            </w:pPr>
            <w:r w:rsidRPr="00CC5791">
              <w:rPr>
                <w:rFonts w:asciiTheme="minorHAnsi" w:hAnsiTheme="minorHAnsi"/>
                <w:sz w:val="20"/>
                <w:szCs w:val="20"/>
              </w:rPr>
              <w:t>Explains to the client how this method does or does not suit her needs and meets the preferences the client stated earlier in the counseling session, repeating back those stated preferences. If the method does not meet any stated preferences, provider states this explicitly</w:t>
            </w:r>
          </w:p>
        </w:tc>
        <w:tc>
          <w:tcPr>
            <w:tcW w:w="1260" w:type="dxa"/>
            <w:shd w:val="clear" w:color="auto" w:fill="auto"/>
            <w:tcMar/>
          </w:tcPr>
          <w:p w:rsidR="00655232" w:rsidP="00E92E21" w:rsidRDefault="00655232" w14:paraId="6B0EE3E0" w14:textId="77777777">
            <w:pPr>
              <w:spacing w:before="48" w:beforeLines="20" w:after="48" w:afterLines="20"/>
              <w:rPr>
                <w:sz w:val="20"/>
                <w:szCs w:val="20"/>
              </w:rPr>
            </w:pPr>
          </w:p>
        </w:tc>
      </w:tr>
      <w:tr w:rsidR="00F13193" w:rsidTr="3E6ED687" w14:paraId="493D61BD" w14:textId="77777777">
        <w:trPr>
          <w:gridAfter w:val="1"/>
          <w:wAfter w:w="10" w:type="dxa"/>
        </w:trPr>
        <w:tc>
          <w:tcPr>
            <w:tcW w:w="495" w:type="dxa"/>
            <w:tcMar/>
          </w:tcPr>
          <w:p w:rsidRPr="00CC5791" w:rsidR="00655232" w:rsidP="00E92E21" w:rsidRDefault="00C2062B" w14:paraId="291C0186" w14:textId="3B148467">
            <w:pPr>
              <w:spacing w:before="48" w:beforeLines="20" w:after="48" w:afterLines="20"/>
              <w:jc w:val="right"/>
              <w:rPr>
                <w:rFonts w:asciiTheme="minorHAnsi" w:hAnsiTheme="minorHAnsi"/>
                <w:sz w:val="20"/>
                <w:szCs w:val="20"/>
              </w:rPr>
            </w:pPr>
            <w:r w:rsidRPr="00CC5791">
              <w:rPr>
                <w:rFonts w:asciiTheme="minorHAnsi" w:hAnsiTheme="minorHAnsi"/>
                <w:sz w:val="20"/>
                <w:szCs w:val="20"/>
              </w:rPr>
              <w:t>7</w:t>
            </w:r>
            <w:r w:rsidRPr="00CC5791" w:rsidR="00A87AAB">
              <w:rPr>
                <w:rFonts w:asciiTheme="minorHAnsi" w:hAnsiTheme="minorHAnsi"/>
                <w:sz w:val="20"/>
                <w:szCs w:val="20"/>
              </w:rPr>
              <w:t>.</w:t>
            </w:r>
          </w:p>
        </w:tc>
        <w:tc>
          <w:tcPr>
            <w:tcW w:w="13725" w:type="dxa"/>
            <w:gridSpan w:val="2"/>
            <w:tcMar/>
          </w:tcPr>
          <w:p w:rsidRPr="00CC5791" w:rsidR="00655232" w:rsidP="00E92E21" w:rsidRDefault="00296258" w14:paraId="32734B38" w14:textId="2AEC2AC7">
            <w:pPr>
              <w:spacing w:before="48" w:beforeLines="20" w:after="48" w:afterLines="20"/>
              <w:rPr>
                <w:rFonts w:asciiTheme="minorHAnsi" w:hAnsiTheme="minorHAnsi"/>
                <w:sz w:val="20"/>
                <w:szCs w:val="20"/>
              </w:rPr>
            </w:pPr>
            <w:r w:rsidRPr="00CC5791">
              <w:rPr>
                <w:rFonts w:asciiTheme="minorHAnsi" w:hAnsiTheme="minorHAnsi"/>
                <w:sz w:val="20"/>
                <w:szCs w:val="20"/>
              </w:rPr>
              <w:t>Offers to tell client about other methods that may also suit her but only provides detailed information on other methods if client accepts offer.</w:t>
            </w:r>
          </w:p>
        </w:tc>
        <w:tc>
          <w:tcPr>
            <w:tcW w:w="1260" w:type="dxa"/>
            <w:shd w:val="clear" w:color="auto" w:fill="auto"/>
            <w:tcMar/>
          </w:tcPr>
          <w:p w:rsidR="00655232" w:rsidP="00E92E21" w:rsidRDefault="00655232" w14:paraId="0C197F82" w14:textId="77777777">
            <w:pPr>
              <w:spacing w:before="48" w:beforeLines="20" w:after="48" w:afterLines="20"/>
              <w:rPr>
                <w:sz w:val="20"/>
                <w:szCs w:val="20"/>
              </w:rPr>
            </w:pPr>
          </w:p>
        </w:tc>
      </w:tr>
      <w:tr w:rsidR="00F13193" w:rsidTr="3E6ED687" w14:paraId="707836FE" w14:textId="77777777">
        <w:trPr>
          <w:gridAfter w:val="1"/>
          <w:wAfter w:w="10" w:type="dxa"/>
        </w:trPr>
        <w:tc>
          <w:tcPr>
            <w:tcW w:w="495" w:type="dxa"/>
            <w:tcMar/>
          </w:tcPr>
          <w:p w:rsidRPr="00CC5791" w:rsidR="00655232" w:rsidP="00E92E21" w:rsidRDefault="00C2062B" w14:paraId="6CC81A0F" w14:textId="2A97EC1A">
            <w:pPr>
              <w:spacing w:before="48" w:beforeLines="20" w:after="48" w:afterLines="20"/>
              <w:jc w:val="right"/>
              <w:rPr>
                <w:rFonts w:asciiTheme="minorHAnsi" w:hAnsiTheme="minorHAnsi"/>
                <w:sz w:val="20"/>
                <w:szCs w:val="20"/>
              </w:rPr>
            </w:pPr>
            <w:r w:rsidRPr="00CC5791">
              <w:rPr>
                <w:rFonts w:asciiTheme="minorHAnsi" w:hAnsiTheme="minorHAnsi"/>
                <w:sz w:val="20"/>
                <w:szCs w:val="20"/>
              </w:rPr>
              <w:t>8</w:t>
            </w:r>
            <w:r w:rsidRPr="00CC5791" w:rsidR="00A87AAB">
              <w:rPr>
                <w:rFonts w:asciiTheme="minorHAnsi" w:hAnsiTheme="minorHAnsi"/>
                <w:sz w:val="20"/>
                <w:szCs w:val="20"/>
              </w:rPr>
              <w:t>.</w:t>
            </w:r>
          </w:p>
        </w:tc>
        <w:tc>
          <w:tcPr>
            <w:tcW w:w="13725" w:type="dxa"/>
            <w:gridSpan w:val="2"/>
            <w:tcMar/>
          </w:tcPr>
          <w:p w:rsidRPr="00CC5791" w:rsidR="00655232" w:rsidP="00E92E21" w:rsidRDefault="00296258" w14:paraId="539C958D" w14:textId="34F85558">
            <w:pPr>
              <w:spacing w:before="48" w:beforeLines="20" w:after="48" w:afterLines="20"/>
              <w:rPr>
                <w:rFonts w:asciiTheme="minorHAnsi" w:hAnsiTheme="minorHAnsi"/>
                <w:sz w:val="20"/>
                <w:szCs w:val="20"/>
              </w:rPr>
            </w:pPr>
            <w:r w:rsidRPr="00CC5791">
              <w:rPr>
                <w:rFonts w:asciiTheme="minorHAnsi" w:hAnsiTheme="minorHAnsi"/>
                <w:sz w:val="20"/>
                <w:szCs w:val="20"/>
              </w:rPr>
              <w:t>After providing information on the method, confirms it is still the method the client wants.</w:t>
            </w:r>
          </w:p>
        </w:tc>
        <w:tc>
          <w:tcPr>
            <w:tcW w:w="1260" w:type="dxa"/>
            <w:shd w:val="clear" w:color="auto" w:fill="auto"/>
            <w:tcMar/>
          </w:tcPr>
          <w:p w:rsidR="00655232" w:rsidP="00E92E21" w:rsidRDefault="00655232" w14:paraId="392235D6" w14:textId="77777777">
            <w:pPr>
              <w:spacing w:before="48" w:beforeLines="20" w:after="48" w:afterLines="20"/>
              <w:rPr>
                <w:sz w:val="20"/>
                <w:szCs w:val="20"/>
              </w:rPr>
            </w:pPr>
          </w:p>
        </w:tc>
      </w:tr>
      <w:tr w:rsidR="00F13193" w:rsidTr="3E6ED687" w14:paraId="7D391EAB" w14:textId="77777777">
        <w:trPr>
          <w:gridAfter w:val="1"/>
          <w:wAfter w:w="10" w:type="dxa"/>
        </w:trPr>
        <w:tc>
          <w:tcPr>
            <w:tcW w:w="495" w:type="dxa"/>
            <w:tcMar/>
          </w:tcPr>
          <w:p w:rsidRPr="00CC5791" w:rsidR="00655232" w:rsidP="00E92E21" w:rsidRDefault="00C2062B" w14:paraId="1CFCB026" w14:textId="66BC6134">
            <w:pPr>
              <w:spacing w:before="48" w:beforeLines="20" w:after="48" w:afterLines="20"/>
              <w:jc w:val="right"/>
              <w:rPr>
                <w:rFonts w:asciiTheme="minorHAnsi" w:hAnsiTheme="minorHAnsi"/>
                <w:sz w:val="20"/>
                <w:szCs w:val="20"/>
              </w:rPr>
            </w:pPr>
            <w:r w:rsidRPr="00CC5791">
              <w:rPr>
                <w:rFonts w:asciiTheme="minorHAnsi" w:hAnsiTheme="minorHAnsi"/>
                <w:sz w:val="20"/>
                <w:szCs w:val="20"/>
              </w:rPr>
              <w:t>9</w:t>
            </w:r>
            <w:r w:rsidRPr="00CC5791" w:rsidR="00A87AAB">
              <w:rPr>
                <w:rFonts w:asciiTheme="minorHAnsi" w:hAnsiTheme="minorHAnsi"/>
                <w:sz w:val="20"/>
                <w:szCs w:val="20"/>
              </w:rPr>
              <w:t>.</w:t>
            </w:r>
          </w:p>
        </w:tc>
        <w:tc>
          <w:tcPr>
            <w:tcW w:w="13725" w:type="dxa"/>
            <w:gridSpan w:val="2"/>
            <w:tcMar/>
          </w:tcPr>
          <w:p w:rsidRPr="00CC5791" w:rsidR="00655232" w:rsidP="00E92E21" w:rsidRDefault="00EC5948" w14:paraId="24FE7341" w14:textId="59A8912C">
            <w:pPr>
              <w:spacing w:before="48" w:beforeLines="20" w:after="48" w:afterLines="20"/>
              <w:rPr>
                <w:rFonts w:asciiTheme="minorHAnsi" w:hAnsiTheme="minorHAnsi"/>
                <w:sz w:val="20"/>
                <w:szCs w:val="20"/>
              </w:rPr>
            </w:pPr>
            <w:r w:rsidRPr="00CC5791">
              <w:rPr>
                <w:rFonts w:asciiTheme="minorHAnsi" w:hAnsiTheme="minorHAnsi"/>
                <w:sz w:val="20"/>
                <w:szCs w:val="20"/>
              </w:rPr>
              <w:t>Does not try to coerce/pressure a client to choose one method over another.</w:t>
            </w:r>
          </w:p>
        </w:tc>
        <w:tc>
          <w:tcPr>
            <w:tcW w:w="1260" w:type="dxa"/>
            <w:shd w:val="clear" w:color="auto" w:fill="auto"/>
            <w:tcMar/>
          </w:tcPr>
          <w:p w:rsidR="00655232" w:rsidP="00E92E21" w:rsidRDefault="00655232" w14:paraId="50984919" w14:textId="77777777">
            <w:pPr>
              <w:spacing w:before="48" w:beforeLines="20" w:after="48" w:afterLines="20"/>
              <w:rPr>
                <w:sz w:val="20"/>
                <w:szCs w:val="20"/>
              </w:rPr>
            </w:pPr>
          </w:p>
        </w:tc>
      </w:tr>
      <w:tr w:rsidR="00F13193" w:rsidTr="3E6ED687" w14:paraId="2B0E0317" w14:textId="77777777">
        <w:trPr>
          <w:gridAfter w:val="1"/>
          <w:wAfter w:w="10" w:type="dxa"/>
        </w:trPr>
        <w:tc>
          <w:tcPr>
            <w:tcW w:w="495" w:type="dxa"/>
            <w:tcMar/>
          </w:tcPr>
          <w:p w:rsidRPr="00CC5791" w:rsidR="00655232" w:rsidP="00E92E21" w:rsidRDefault="00A87AAB" w14:paraId="2050D060" w14:textId="216293A1">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0</w:t>
            </w:r>
            <w:r w:rsidRPr="00CC5791">
              <w:rPr>
                <w:rFonts w:asciiTheme="minorHAnsi" w:hAnsiTheme="minorHAnsi"/>
                <w:sz w:val="20"/>
                <w:szCs w:val="20"/>
              </w:rPr>
              <w:t>.</w:t>
            </w:r>
          </w:p>
        </w:tc>
        <w:tc>
          <w:tcPr>
            <w:tcW w:w="13725" w:type="dxa"/>
            <w:gridSpan w:val="2"/>
            <w:tcMar/>
          </w:tcPr>
          <w:p w:rsidRPr="00CC5791" w:rsidR="00CF4876" w:rsidP="00E92E21" w:rsidRDefault="000B0AC1" w14:paraId="7C748901" w14:textId="65EBC564">
            <w:pPr>
              <w:spacing w:before="48" w:beforeLines="20" w:after="48" w:afterLines="20"/>
              <w:rPr>
                <w:rFonts w:asciiTheme="minorHAnsi" w:hAnsiTheme="minorHAnsi"/>
                <w:sz w:val="11"/>
                <w:szCs w:val="11"/>
              </w:rPr>
            </w:pPr>
            <w:r w:rsidRPr="00CC5791">
              <w:rPr>
                <w:rFonts w:asciiTheme="minorHAnsi" w:hAnsiTheme="minorHAnsi"/>
                <w:sz w:val="20"/>
                <w:szCs w:val="20"/>
              </w:rPr>
              <w:t xml:space="preserve">Does the client still desire this method? No </w:t>
            </w:r>
            <w:proofErr w:type="gramStart"/>
            <w:r w:rsidRPr="00CC5791">
              <w:rPr>
                <w:rFonts w:asciiTheme="minorHAnsi" w:hAnsiTheme="minorHAnsi"/>
                <w:sz w:val="20"/>
                <w:szCs w:val="20"/>
              </w:rPr>
              <w:t>[</w:t>
            </w:r>
            <w:r w:rsidRPr="00CC5791" w:rsidR="00DA209B">
              <w:rPr>
                <w:rFonts w:asciiTheme="minorHAnsi" w:hAnsiTheme="minorHAnsi"/>
                <w:sz w:val="20"/>
                <w:szCs w:val="20"/>
              </w:rPr>
              <w:t xml:space="preserve"> </w:t>
            </w:r>
            <w:r w:rsidRPr="00CC5791">
              <w:rPr>
                <w:rFonts w:asciiTheme="minorHAnsi" w:hAnsiTheme="minorHAnsi"/>
                <w:sz w:val="20"/>
                <w:szCs w:val="20"/>
              </w:rPr>
              <w:t>]</w:t>
            </w:r>
            <w:proofErr w:type="gramEnd"/>
            <w:r w:rsidRPr="00CC5791">
              <w:rPr>
                <w:rFonts w:asciiTheme="minorHAnsi" w:hAnsiTheme="minorHAnsi"/>
                <w:sz w:val="20"/>
                <w:szCs w:val="20"/>
              </w:rPr>
              <w:t xml:space="preserve"> Yes [</w:t>
            </w:r>
            <w:r w:rsidRPr="00CC5791" w:rsidR="00DA209B">
              <w:rPr>
                <w:rFonts w:asciiTheme="minorHAnsi" w:hAnsiTheme="minorHAnsi"/>
                <w:sz w:val="20"/>
                <w:szCs w:val="20"/>
              </w:rPr>
              <w:t xml:space="preserve"> </w:t>
            </w:r>
            <w:r w:rsidRPr="00CC5791">
              <w:rPr>
                <w:rFonts w:asciiTheme="minorHAnsi" w:hAnsiTheme="minorHAnsi"/>
                <w:sz w:val="20"/>
                <w:szCs w:val="20"/>
              </w:rPr>
              <w:t xml:space="preserve">] </w:t>
            </w:r>
            <w:r w:rsidRPr="00CC5791">
              <w:rPr>
                <w:rFonts w:asciiTheme="minorHAnsi" w:hAnsiTheme="minorHAnsi"/>
                <w:b/>
                <w:i/>
                <w:sz w:val="20"/>
                <w:szCs w:val="20"/>
              </w:rPr>
              <w:t xml:space="preserve">[If </w:t>
            </w:r>
            <w:r w:rsidRPr="00CC5791" w:rsidR="00843BAC">
              <w:rPr>
                <w:rFonts w:asciiTheme="minorHAnsi" w:hAnsiTheme="minorHAnsi"/>
                <w:b/>
                <w:i/>
                <w:sz w:val="20"/>
                <w:szCs w:val="20"/>
              </w:rPr>
              <w:t>NO</w:t>
            </w:r>
            <w:r w:rsidRPr="00CC5791">
              <w:rPr>
                <w:rFonts w:asciiTheme="minorHAnsi" w:hAnsiTheme="minorHAnsi"/>
                <w:b/>
                <w:i/>
                <w:sz w:val="20"/>
                <w:szCs w:val="20"/>
              </w:rPr>
              <w:t xml:space="preserve">, please fill out the </w:t>
            </w:r>
            <w:r w:rsidRPr="00CC5791" w:rsidR="00886AF9">
              <w:rPr>
                <w:rFonts w:asciiTheme="minorHAnsi" w:hAnsiTheme="minorHAnsi"/>
                <w:b/>
                <w:bCs/>
                <w:i/>
                <w:iCs/>
                <w:sz w:val="20"/>
                <w:szCs w:val="20"/>
              </w:rPr>
              <w:t xml:space="preserve">set of  questions </w:t>
            </w:r>
            <w:r w:rsidRPr="00CC5791" w:rsidR="00221B05">
              <w:rPr>
                <w:rFonts w:asciiTheme="minorHAnsi" w:hAnsiTheme="minorHAnsi"/>
                <w:b/>
                <w:bCs/>
                <w:i/>
                <w:iCs/>
                <w:sz w:val="20"/>
                <w:szCs w:val="20"/>
              </w:rPr>
              <w:t xml:space="preserve"> </w:t>
            </w:r>
            <w:r w:rsidRPr="00CC5791">
              <w:rPr>
                <w:rFonts w:asciiTheme="minorHAnsi" w:hAnsiTheme="minorHAnsi"/>
                <w:b/>
                <w:i/>
                <w:sz w:val="20"/>
                <w:szCs w:val="20"/>
              </w:rPr>
              <w:t>below</w:t>
            </w:r>
            <w:r w:rsidRPr="00CC5791" w:rsidR="00193BDB">
              <w:rPr>
                <w:rFonts w:asciiTheme="minorHAnsi" w:hAnsiTheme="minorHAnsi"/>
                <w:b/>
                <w:bCs/>
                <w:i/>
                <w:iCs/>
                <w:sz w:val="20"/>
                <w:szCs w:val="20"/>
              </w:rPr>
              <w:t xml:space="preserve">. If YES, </w:t>
            </w:r>
            <w:r w:rsidRPr="00CC5791" w:rsidR="00221B05">
              <w:rPr>
                <w:rFonts w:asciiTheme="minorHAnsi" w:hAnsiTheme="minorHAnsi"/>
                <w:b/>
                <w:bCs/>
                <w:i/>
                <w:iCs/>
                <w:sz w:val="20"/>
                <w:szCs w:val="20"/>
              </w:rPr>
              <w:t>SKIP to question 11</w:t>
            </w:r>
            <w:r w:rsidRPr="00CC5791">
              <w:rPr>
                <w:rFonts w:asciiTheme="minorHAnsi" w:hAnsiTheme="minorHAnsi"/>
                <w:b/>
                <w:i/>
                <w:sz w:val="20"/>
                <w:szCs w:val="20"/>
              </w:rPr>
              <w:t>]</w:t>
            </w:r>
          </w:p>
          <w:tbl>
            <w:tblPr>
              <w:tblStyle w:val="TableGrid"/>
              <w:tblW w:w="13474" w:type="dxa"/>
              <w:tblBorders>
                <w:top w:val="single" w:color="595958" w:sz="2" w:space="0"/>
                <w:left w:val="single" w:color="595958" w:sz="2" w:space="0"/>
                <w:bottom w:val="single" w:color="595958" w:sz="2" w:space="0"/>
                <w:right w:val="single" w:color="595958" w:sz="2" w:space="0"/>
                <w:insideH w:val="single" w:color="595958" w:sz="2" w:space="0"/>
                <w:insideV w:val="single" w:color="595958" w:sz="2" w:space="0"/>
              </w:tblBorders>
              <w:tblLayout w:type="fixed"/>
              <w:tblLook w:val="04A0" w:firstRow="1" w:lastRow="0" w:firstColumn="1" w:lastColumn="0" w:noHBand="0" w:noVBand="1"/>
            </w:tblPr>
            <w:tblGrid>
              <w:gridCol w:w="12670"/>
              <w:gridCol w:w="804"/>
            </w:tblGrid>
            <w:tr w:rsidRPr="00CC5791" w:rsidR="000B0AC1" w:rsidTr="00212D0D" w14:paraId="5B47112D" w14:textId="77777777">
              <w:tc>
                <w:tcPr>
                  <w:tcW w:w="13474" w:type="dxa"/>
                  <w:gridSpan w:val="2"/>
                  <w:shd w:val="clear" w:color="auto" w:fill="EAEAEA"/>
                </w:tcPr>
                <w:p w:rsidRPr="00CC5791" w:rsidR="000B0AC1" w:rsidP="00E92E21" w:rsidRDefault="00886AF9" w14:paraId="5025F579" w14:textId="3FF03B20">
                  <w:pPr>
                    <w:spacing w:before="48" w:beforeLines="20" w:after="48" w:afterLines="20"/>
                    <w:rPr>
                      <w:rFonts w:asciiTheme="minorHAnsi" w:hAnsiTheme="minorHAnsi"/>
                      <w:i/>
                      <w:iCs/>
                      <w:sz w:val="20"/>
                      <w:szCs w:val="20"/>
                    </w:rPr>
                  </w:pPr>
                  <w:r w:rsidRPr="00CC5791">
                    <w:rPr>
                      <w:rFonts w:asciiTheme="minorHAnsi" w:hAnsiTheme="minorHAnsi"/>
                      <w:i/>
                      <w:iCs/>
                      <w:sz w:val="20"/>
                      <w:szCs w:val="20"/>
                    </w:rPr>
                    <w:t>Questions for</w:t>
                  </w:r>
                  <w:r w:rsidRPr="00CC5791" w:rsidR="00153E9D">
                    <w:rPr>
                      <w:rFonts w:asciiTheme="minorHAnsi" w:hAnsiTheme="minorHAnsi"/>
                      <w:i/>
                      <w:iCs/>
                      <w:sz w:val="20"/>
                      <w:szCs w:val="20"/>
                    </w:rPr>
                    <w:t xml:space="preserve"> client </w:t>
                  </w:r>
                  <w:r w:rsidRPr="00CC5791" w:rsidR="00BE5B08">
                    <w:rPr>
                      <w:rFonts w:asciiTheme="minorHAnsi" w:hAnsiTheme="minorHAnsi"/>
                      <w:i/>
                      <w:iCs/>
                      <w:sz w:val="20"/>
                      <w:szCs w:val="20"/>
                    </w:rPr>
                    <w:t xml:space="preserve">who </w:t>
                  </w:r>
                  <w:r w:rsidRPr="00CC5791" w:rsidR="00153E9D">
                    <w:rPr>
                      <w:rFonts w:asciiTheme="minorHAnsi" w:hAnsiTheme="minorHAnsi"/>
                      <w:i/>
                      <w:sz w:val="20"/>
                      <w:szCs w:val="20"/>
                      <w:u w:val="single"/>
                    </w:rPr>
                    <w:t xml:space="preserve">no longer </w:t>
                  </w:r>
                  <w:r w:rsidRPr="00CC5791" w:rsidR="00153E9D">
                    <w:rPr>
                      <w:rFonts w:asciiTheme="minorHAnsi" w:hAnsiTheme="minorHAnsi"/>
                      <w:i/>
                      <w:iCs/>
                      <w:sz w:val="20"/>
                      <w:szCs w:val="20"/>
                    </w:rPr>
                    <w:t>desires the original method</w:t>
                  </w:r>
                  <w:r w:rsidRPr="00CC5791" w:rsidR="00BE5B08">
                    <w:rPr>
                      <w:rFonts w:asciiTheme="minorHAnsi" w:hAnsiTheme="minorHAnsi"/>
                      <w:i/>
                      <w:iCs/>
                      <w:sz w:val="20"/>
                      <w:szCs w:val="20"/>
                    </w:rPr>
                    <w:t xml:space="preserve"> they had in mind</w:t>
                  </w:r>
                </w:p>
              </w:tc>
            </w:tr>
            <w:tr w:rsidRPr="00CC5791" w:rsidR="000B0AC1" w:rsidTr="00212D0D" w14:paraId="0148C2BE" w14:textId="77777777">
              <w:tc>
                <w:tcPr>
                  <w:tcW w:w="12670" w:type="dxa"/>
                </w:tcPr>
                <w:p w:rsidRPr="00CC5791" w:rsidR="000B0AC1" w:rsidP="00E92E21" w:rsidRDefault="003B47DE" w14:paraId="506ACC9B" w14:textId="3616E75B">
                  <w:pPr>
                    <w:spacing w:before="48" w:beforeLines="20" w:after="48" w:afterLines="20"/>
                    <w:rPr>
                      <w:rFonts w:asciiTheme="minorHAnsi" w:hAnsiTheme="minorHAnsi"/>
                      <w:sz w:val="20"/>
                      <w:szCs w:val="20"/>
                    </w:rPr>
                  </w:pPr>
                  <w:r w:rsidRPr="00CC5791">
                    <w:rPr>
                      <w:rFonts w:asciiTheme="minorHAnsi" w:hAnsiTheme="minorHAnsi"/>
                      <w:sz w:val="20"/>
                      <w:szCs w:val="20"/>
                    </w:rPr>
                    <w:t>If a client is no longer sure that she wants this method, provider offers information about other methods that may better suit her preferences-limiting additional options to 2 additional methods that would suit her.</w:t>
                  </w:r>
                </w:p>
              </w:tc>
              <w:tc>
                <w:tcPr>
                  <w:tcW w:w="804" w:type="dxa"/>
                  <w:shd w:val="clear" w:color="auto" w:fill="auto"/>
                </w:tcPr>
                <w:p w:rsidRPr="00CC5791" w:rsidR="000B0AC1" w:rsidP="00E92E21" w:rsidRDefault="000B0AC1" w14:paraId="2C38274F" w14:textId="77777777">
                  <w:pPr>
                    <w:spacing w:before="48" w:beforeLines="20" w:after="48" w:afterLines="20"/>
                    <w:rPr>
                      <w:rFonts w:asciiTheme="minorHAnsi" w:hAnsiTheme="minorHAnsi"/>
                      <w:sz w:val="20"/>
                      <w:szCs w:val="20"/>
                    </w:rPr>
                  </w:pPr>
                </w:p>
              </w:tc>
            </w:tr>
            <w:tr w:rsidRPr="00CC5791" w:rsidR="000B0AC1" w:rsidTr="00212D0D" w14:paraId="6F2FADA4" w14:textId="77777777">
              <w:tc>
                <w:tcPr>
                  <w:tcW w:w="12670" w:type="dxa"/>
                </w:tcPr>
                <w:p w:rsidRPr="00CC5791" w:rsidR="000B0AC1" w:rsidP="00E92E21" w:rsidRDefault="003B47DE" w14:paraId="5F63999C" w14:textId="7515521F">
                  <w:pPr>
                    <w:spacing w:before="48" w:beforeLines="20" w:after="48" w:afterLines="20"/>
                    <w:rPr>
                      <w:rFonts w:asciiTheme="minorHAnsi" w:hAnsiTheme="minorHAnsi"/>
                      <w:sz w:val="20"/>
                      <w:szCs w:val="20"/>
                    </w:rPr>
                  </w:pPr>
                  <w:r w:rsidRPr="00CC5791">
                    <w:rPr>
                      <w:rFonts w:asciiTheme="minorHAnsi" w:hAnsiTheme="minorHAnsi"/>
                      <w:sz w:val="20"/>
                      <w:szCs w:val="20"/>
                    </w:rPr>
                    <w:t>Provider compares these additional method options to her original method, explaining how they do or do not offer the same benefits</w:t>
                  </w:r>
                </w:p>
              </w:tc>
              <w:tc>
                <w:tcPr>
                  <w:tcW w:w="804" w:type="dxa"/>
                  <w:shd w:val="clear" w:color="auto" w:fill="auto"/>
                </w:tcPr>
                <w:p w:rsidRPr="00CC5791" w:rsidR="000B0AC1" w:rsidP="00E92E21" w:rsidRDefault="000B0AC1" w14:paraId="0B08E46C" w14:textId="77777777">
                  <w:pPr>
                    <w:spacing w:before="48" w:beforeLines="20" w:after="48" w:afterLines="20"/>
                    <w:rPr>
                      <w:rFonts w:asciiTheme="minorHAnsi" w:hAnsiTheme="minorHAnsi"/>
                      <w:sz w:val="20"/>
                      <w:szCs w:val="20"/>
                    </w:rPr>
                  </w:pPr>
                </w:p>
              </w:tc>
            </w:tr>
            <w:tr w:rsidRPr="00CC5791" w:rsidR="000B0AC1" w:rsidTr="00212D0D" w14:paraId="59CCF47D" w14:textId="77777777">
              <w:tc>
                <w:tcPr>
                  <w:tcW w:w="12670" w:type="dxa"/>
                </w:tcPr>
                <w:p w:rsidRPr="00CC5791" w:rsidR="000B0AC1" w:rsidP="00E92E21" w:rsidRDefault="003B47DE" w14:paraId="13256571" w14:textId="599586CC">
                  <w:pPr>
                    <w:spacing w:before="48" w:beforeLines="20" w:after="48" w:afterLines="20"/>
                    <w:rPr>
                      <w:rFonts w:asciiTheme="minorHAnsi" w:hAnsiTheme="minorHAnsi"/>
                      <w:sz w:val="20"/>
                      <w:szCs w:val="20"/>
                    </w:rPr>
                  </w:pPr>
                  <w:r w:rsidRPr="00CC5791">
                    <w:rPr>
                      <w:rFonts w:asciiTheme="minorHAnsi" w:hAnsiTheme="minorHAnsi"/>
                      <w:sz w:val="20"/>
                      <w:szCs w:val="20"/>
                    </w:rPr>
                    <w:t>Explains to the client how these methods suit her needs and meets the preferences the client stated earlier in the counseling session, repeating back those stated preferences. If the method does not meet any stated preferences, provider states this explicitly</w:t>
                  </w:r>
                  <w:r w:rsidRPr="00CC5791" w:rsidR="00C64D43">
                    <w:rPr>
                      <w:rFonts w:asciiTheme="minorHAnsi" w:hAnsiTheme="minorHAnsi"/>
                      <w:b/>
                      <w:bCs/>
                      <w:color w:val="FF0000"/>
                      <w:sz w:val="20"/>
                      <w:szCs w:val="20"/>
                    </w:rPr>
                    <w:t>*</w:t>
                  </w:r>
                </w:p>
              </w:tc>
              <w:tc>
                <w:tcPr>
                  <w:tcW w:w="804" w:type="dxa"/>
                  <w:shd w:val="clear" w:color="auto" w:fill="auto"/>
                </w:tcPr>
                <w:p w:rsidRPr="00CC5791" w:rsidR="000B0AC1" w:rsidP="00E92E21" w:rsidRDefault="000B0AC1" w14:paraId="1CB15314" w14:textId="77777777">
                  <w:pPr>
                    <w:spacing w:before="48" w:beforeLines="20" w:after="48" w:afterLines="20"/>
                    <w:rPr>
                      <w:rFonts w:asciiTheme="minorHAnsi" w:hAnsiTheme="minorHAnsi"/>
                      <w:sz w:val="20"/>
                      <w:szCs w:val="20"/>
                    </w:rPr>
                  </w:pPr>
                </w:p>
              </w:tc>
            </w:tr>
            <w:tr w:rsidRPr="00CC5791" w:rsidR="000B0AC1" w:rsidTr="00212D0D" w14:paraId="1A4FC4B4" w14:textId="77777777">
              <w:tc>
                <w:tcPr>
                  <w:tcW w:w="12670" w:type="dxa"/>
                </w:tcPr>
                <w:p w:rsidRPr="00CC5791" w:rsidR="000B0AC1" w:rsidP="00E92E21" w:rsidRDefault="003B47DE" w14:paraId="26CC5187" w14:textId="6378933A">
                  <w:p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if she has questions, fears or concerns about these specific methods and addresses each in a sympathetic manner; corrects any misunderstandings, </w:t>
                  </w:r>
                  <w:proofErr w:type="gramStart"/>
                  <w:r w:rsidRPr="00CC5791">
                    <w:rPr>
                      <w:rFonts w:asciiTheme="minorHAnsi" w:hAnsiTheme="minorHAnsi"/>
                      <w:sz w:val="20"/>
                      <w:szCs w:val="20"/>
                    </w:rPr>
                    <w:t>myths</w:t>
                  </w:r>
                  <w:proofErr w:type="gramEnd"/>
                  <w:r w:rsidRPr="00CC5791">
                    <w:rPr>
                      <w:rFonts w:asciiTheme="minorHAnsi" w:hAnsiTheme="minorHAnsi"/>
                      <w:sz w:val="20"/>
                      <w:szCs w:val="20"/>
                    </w:rPr>
                    <w:t xml:space="preserve"> and misconceptions the client may have</w:t>
                  </w:r>
                </w:p>
              </w:tc>
              <w:tc>
                <w:tcPr>
                  <w:tcW w:w="804" w:type="dxa"/>
                  <w:shd w:val="clear" w:color="auto" w:fill="auto"/>
                </w:tcPr>
                <w:p w:rsidRPr="00CC5791" w:rsidR="000B0AC1" w:rsidP="00E92E21" w:rsidRDefault="000B0AC1" w14:paraId="07607406" w14:textId="77777777">
                  <w:pPr>
                    <w:spacing w:before="48" w:beforeLines="20" w:after="48" w:afterLines="20"/>
                    <w:rPr>
                      <w:rFonts w:asciiTheme="minorHAnsi" w:hAnsiTheme="minorHAnsi"/>
                      <w:sz w:val="20"/>
                      <w:szCs w:val="20"/>
                    </w:rPr>
                  </w:pPr>
                </w:p>
              </w:tc>
            </w:tr>
            <w:tr w:rsidRPr="00CC5791" w:rsidR="0022233C" w:rsidTr="00212D0D" w14:paraId="6922800E" w14:textId="77777777">
              <w:tc>
                <w:tcPr>
                  <w:tcW w:w="12670" w:type="dxa"/>
                </w:tcPr>
                <w:p w:rsidRPr="00CC5791" w:rsidR="0022233C" w:rsidP="00E92E21" w:rsidRDefault="0022233C" w14:paraId="4DF3B755" w14:textId="2D2A23EA">
                  <w:pPr>
                    <w:spacing w:before="48" w:beforeLines="20" w:after="48" w:afterLines="20"/>
                    <w:rPr>
                      <w:rFonts w:asciiTheme="minorHAnsi" w:hAnsiTheme="minorHAnsi"/>
                      <w:sz w:val="20"/>
                      <w:szCs w:val="20"/>
                    </w:rPr>
                  </w:pPr>
                  <w:r w:rsidRPr="00CC5791">
                    <w:rPr>
                      <w:rFonts w:asciiTheme="minorHAnsi" w:hAnsiTheme="minorHAnsi"/>
                      <w:sz w:val="20"/>
                      <w:szCs w:val="20"/>
                    </w:rPr>
                    <w:t xml:space="preserve">When discussing bleeding changes as a possible benefit/effect of certain methods, uses relevant NORMAL messages to </w:t>
                  </w:r>
                  <w:r w:rsidRPr="00CC5791" w:rsidR="00C64D43">
                    <w:rPr>
                      <w:rFonts w:asciiTheme="minorHAnsi" w:hAnsiTheme="minorHAnsi"/>
                      <w:sz w:val="20"/>
                      <w:szCs w:val="20"/>
                    </w:rPr>
                    <w:t>discuss</w:t>
                  </w:r>
                  <w:r w:rsidRPr="00CC5791">
                    <w:rPr>
                      <w:rFonts w:asciiTheme="minorHAnsi" w:hAnsiTheme="minorHAnsi"/>
                      <w:sz w:val="20"/>
                      <w:szCs w:val="20"/>
                    </w:rPr>
                    <w:t xml:space="preserve"> the non-harmful potential bleeding changes.</w:t>
                  </w:r>
                  <w:r w:rsidRPr="00CC5791" w:rsidR="00C64D43">
                    <w:rPr>
                      <w:rFonts w:asciiTheme="minorHAnsi" w:hAnsiTheme="minorHAnsi"/>
                      <w:b/>
                      <w:bCs/>
                      <w:color w:val="FF0000"/>
                      <w:sz w:val="20"/>
                      <w:szCs w:val="20"/>
                    </w:rPr>
                    <w:t xml:space="preserve"> *</w:t>
                  </w:r>
                </w:p>
              </w:tc>
              <w:tc>
                <w:tcPr>
                  <w:tcW w:w="804" w:type="dxa"/>
                  <w:shd w:val="clear" w:color="auto" w:fill="auto"/>
                </w:tcPr>
                <w:p w:rsidRPr="00CC5791" w:rsidR="0022233C" w:rsidP="00E92E21" w:rsidRDefault="0022233C" w14:paraId="19CD0416" w14:textId="77777777">
                  <w:pPr>
                    <w:spacing w:before="48" w:beforeLines="20" w:after="48" w:afterLines="20"/>
                    <w:rPr>
                      <w:rFonts w:asciiTheme="minorHAnsi" w:hAnsiTheme="minorHAnsi"/>
                      <w:sz w:val="20"/>
                      <w:szCs w:val="20"/>
                    </w:rPr>
                  </w:pPr>
                </w:p>
              </w:tc>
            </w:tr>
            <w:tr w:rsidRPr="00CC5791" w:rsidR="0022233C" w:rsidTr="00212D0D" w14:paraId="72BC060C" w14:textId="77777777">
              <w:tc>
                <w:tcPr>
                  <w:tcW w:w="12670" w:type="dxa"/>
                </w:tcPr>
                <w:p w:rsidRPr="00CC5791" w:rsidR="0022233C" w:rsidP="00E92E21" w:rsidRDefault="00E571FA" w14:paraId="58AF02A8" w14:textId="09C106E4">
                  <w:pPr>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if she would like to adopt one of these methods. If the client is not interested in these methods but still interested in FP, provider uses </w:t>
                  </w:r>
                  <w:r w:rsidRPr="00CC5791">
                    <w:rPr>
                      <w:rFonts w:asciiTheme="minorHAnsi" w:hAnsiTheme="minorHAnsi"/>
                      <w:b/>
                      <w:bCs/>
                      <w:color w:val="3A7C22" w:themeColor="accent6" w:themeShade="BF"/>
                      <w:sz w:val="20"/>
                      <w:szCs w:val="20"/>
                    </w:rPr>
                    <w:t xml:space="preserve">METHOD SPECIFIC pages </w:t>
                  </w:r>
                  <w:r w:rsidRPr="00CC5791">
                    <w:rPr>
                      <w:rFonts w:asciiTheme="minorHAnsi" w:hAnsiTheme="minorHAnsi"/>
                      <w:sz w:val="20"/>
                      <w:szCs w:val="20"/>
                    </w:rPr>
                    <w:t xml:space="preserve">or </w:t>
                  </w:r>
                  <w:r w:rsidRPr="00CC5791">
                    <w:rPr>
                      <w:rFonts w:asciiTheme="minorHAnsi" w:hAnsiTheme="minorHAnsi"/>
                      <w:b/>
                      <w:bCs/>
                      <w:color w:val="3A7C22" w:themeColor="accent6" w:themeShade="BF"/>
                      <w:sz w:val="20"/>
                      <w:szCs w:val="20"/>
                    </w:rPr>
                    <w:t>BENEFITS PAGES</w:t>
                  </w:r>
                  <w:r w:rsidRPr="00CC5791">
                    <w:rPr>
                      <w:rFonts w:asciiTheme="minorHAnsi" w:hAnsiTheme="minorHAnsi"/>
                      <w:sz w:val="20"/>
                      <w:szCs w:val="20"/>
                    </w:rPr>
                    <w:t xml:space="preserve"> to offer information on additional methods, reviewing methods in the order of how adequately they respond to the benefit the client shared was most important for her.</w:t>
                  </w:r>
                </w:p>
              </w:tc>
              <w:tc>
                <w:tcPr>
                  <w:tcW w:w="804" w:type="dxa"/>
                  <w:shd w:val="clear" w:color="auto" w:fill="auto"/>
                </w:tcPr>
                <w:p w:rsidRPr="00CC5791" w:rsidR="0022233C" w:rsidP="00E92E21" w:rsidRDefault="0022233C" w14:paraId="4D05CDFB" w14:textId="77777777">
                  <w:pPr>
                    <w:spacing w:before="48" w:beforeLines="20" w:after="48" w:afterLines="20"/>
                    <w:rPr>
                      <w:rFonts w:asciiTheme="minorHAnsi" w:hAnsiTheme="minorHAnsi"/>
                      <w:sz w:val="20"/>
                      <w:szCs w:val="20"/>
                    </w:rPr>
                  </w:pPr>
                </w:p>
              </w:tc>
            </w:tr>
          </w:tbl>
          <w:p w:rsidRPr="00CC5791" w:rsidR="000B0AC1" w:rsidP="00E92E21" w:rsidRDefault="000B0AC1" w14:paraId="5756AAC5" w14:textId="11453D8F">
            <w:pPr>
              <w:spacing w:before="48" w:beforeLines="20" w:after="48" w:afterLines="20"/>
              <w:rPr>
                <w:rFonts w:asciiTheme="minorHAnsi" w:hAnsiTheme="minorHAnsi"/>
                <w:sz w:val="20"/>
                <w:szCs w:val="20"/>
              </w:rPr>
            </w:pPr>
          </w:p>
        </w:tc>
        <w:tc>
          <w:tcPr>
            <w:tcW w:w="1260" w:type="dxa"/>
            <w:shd w:val="clear" w:color="auto" w:fill="D1D1D1" w:themeFill="background2" w:themeFillShade="E6"/>
            <w:tcMar/>
          </w:tcPr>
          <w:p w:rsidR="00655232" w:rsidP="00D9558C" w:rsidRDefault="00655232" w14:paraId="32E234BD" w14:textId="77777777">
            <w:pPr>
              <w:spacing w:before="48" w:beforeLines="20" w:after="48" w:afterLines="20"/>
              <w:rPr>
                <w:sz w:val="20"/>
                <w:szCs w:val="20"/>
              </w:rPr>
            </w:pPr>
          </w:p>
        </w:tc>
      </w:tr>
      <w:tr w:rsidR="00F13193" w:rsidTr="3E6ED687" w14:paraId="7362C4FA" w14:textId="77777777">
        <w:trPr>
          <w:gridAfter w:val="1"/>
          <w:wAfter w:w="10" w:type="dxa"/>
        </w:trPr>
        <w:tc>
          <w:tcPr>
            <w:tcW w:w="495" w:type="dxa"/>
            <w:tcMar/>
          </w:tcPr>
          <w:p w:rsidRPr="00CC5791" w:rsidR="00655232" w:rsidP="00E92E21" w:rsidRDefault="00CE418C" w14:paraId="0ABD49F7" w14:textId="1C3D9FF6">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1</w:t>
            </w:r>
            <w:r w:rsidRPr="00CC5791">
              <w:rPr>
                <w:rFonts w:asciiTheme="minorHAnsi" w:hAnsiTheme="minorHAnsi"/>
                <w:sz w:val="20"/>
                <w:szCs w:val="20"/>
              </w:rPr>
              <w:t>.</w:t>
            </w:r>
          </w:p>
        </w:tc>
        <w:tc>
          <w:tcPr>
            <w:tcW w:w="13725" w:type="dxa"/>
            <w:gridSpan w:val="2"/>
            <w:tcMar/>
          </w:tcPr>
          <w:p w:rsidRPr="00CC5791" w:rsidR="00655232" w:rsidP="00E92E21" w:rsidRDefault="00893D0B" w14:paraId="1ACB3038" w14:textId="4446F5A5">
            <w:pPr>
              <w:spacing w:before="48" w:beforeLines="20" w:after="48" w:afterLines="20"/>
              <w:rPr>
                <w:rFonts w:asciiTheme="minorHAnsi" w:hAnsiTheme="minorHAnsi"/>
                <w:sz w:val="20"/>
                <w:szCs w:val="20"/>
              </w:rPr>
            </w:pPr>
            <w:r w:rsidRPr="00CC5791">
              <w:rPr>
                <w:rFonts w:asciiTheme="minorHAnsi" w:hAnsiTheme="minorHAnsi"/>
                <w:sz w:val="20"/>
                <w:szCs w:val="20"/>
              </w:rPr>
              <w:t xml:space="preserve">Once a client has decided on her method of choice, </w:t>
            </w:r>
            <w:proofErr w:type="gramStart"/>
            <w:r w:rsidRPr="00CC5791">
              <w:rPr>
                <w:rFonts w:asciiTheme="minorHAnsi" w:hAnsiTheme="minorHAnsi"/>
                <w:sz w:val="20"/>
                <w:szCs w:val="20"/>
              </w:rPr>
              <w:t>Proceeds</w:t>
            </w:r>
            <w:proofErr w:type="gramEnd"/>
            <w:r w:rsidRPr="00CC5791">
              <w:rPr>
                <w:rFonts w:asciiTheme="minorHAnsi" w:hAnsiTheme="minorHAnsi"/>
                <w:sz w:val="20"/>
                <w:szCs w:val="20"/>
              </w:rPr>
              <w:t xml:space="preserve"> to assessing the client's medical eligibility for the chosen method using the appropriate checklist</w:t>
            </w:r>
            <w:r w:rsidRPr="00CC5791" w:rsidR="00C64D43">
              <w:rPr>
                <w:rFonts w:asciiTheme="minorHAnsi" w:hAnsiTheme="minorHAnsi"/>
                <w:b/>
                <w:bCs/>
                <w:color w:val="FF0000"/>
                <w:sz w:val="20"/>
                <w:szCs w:val="20"/>
              </w:rPr>
              <w:t>*</w:t>
            </w:r>
          </w:p>
        </w:tc>
        <w:tc>
          <w:tcPr>
            <w:tcW w:w="1260" w:type="dxa"/>
            <w:shd w:val="clear" w:color="auto" w:fill="auto"/>
            <w:tcMar/>
          </w:tcPr>
          <w:p w:rsidR="00655232" w:rsidP="00E92E21" w:rsidRDefault="00876560" w14:paraId="0005A39F" w14:textId="1D789E44">
            <w:pPr>
              <w:spacing w:before="48" w:beforeLines="20" w:after="48" w:afterLines="20"/>
              <w:rPr>
                <w:sz w:val="20"/>
                <w:szCs w:val="20"/>
              </w:rPr>
            </w:pPr>
            <w:r w:rsidRPr="00441937">
              <w:rPr>
                <w:b/>
                <w:bCs/>
                <w:color w:val="FF0000"/>
                <w:sz w:val="20"/>
                <w:szCs w:val="20"/>
              </w:rPr>
              <w:t>*</w:t>
            </w:r>
          </w:p>
        </w:tc>
      </w:tr>
      <w:tr w:rsidR="00F13193" w:rsidTr="3E6ED687" w14:paraId="62EDF449" w14:textId="77777777">
        <w:trPr>
          <w:gridAfter w:val="1"/>
          <w:wAfter w:w="10" w:type="dxa"/>
        </w:trPr>
        <w:tc>
          <w:tcPr>
            <w:tcW w:w="495" w:type="dxa"/>
            <w:tcMar/>
          </w:tcPr>
          <w:p w:rsidRPr="00CC5791" w:rsidR="00655232" w:rsidP="00E92E21" w:rsidRDefault="00CE418C" w14:paraId="38CF9947" w14:textId="249DE845">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2</w:t>
            </w:r>
            <w:r w:rsidRPr="00CC5791">
              <w:rPr>
                <w:rFonts w:asciiTheme="minorHAnsi" w:hAnsiTheme="minorHAnsi"/>
                <w:sz w:val="20"/>
                <w:szCs w:val="20"/>
              </w:rPr>
              <w:t>.</w:t>
            </w:r>
          </w:p>
        </w:tc>
        <w:tc>
          <w:tcPr>
            <w:tcW w:w="13725" w:type="dxa"/>
            <w:gridSpan w:val="2"/>
            <w:tcMar/>
          </w:tcPr>
          <w:p w:rsidRPr="00CC5791" w:rsidR="00655232" w:rsidP="00E92E21" w:rsidRDefault="00893D0B" w14:paraId="0F38127C" w14:textId="669F37BF">
            <w:pPr>
              <w:spacing w:before="48" w:beforeLines="20" w:after="48" w:afterLines="20"/>
              <w:rPr>
                <w:rFonts w:asciiTheme="minorHAnsi" w:hAnsiTheme="minorHAnsi"/>
                <w:sz w:val="20"/>
                <w:szCs w:val="20"/>
              </w:rPr>
            </w:pPr>
            <w:r w:rsidRPr="00CC5791">
              <w:rPr>
                <w:rFonts w:asciiTheme="minorHAnsi" w:hAnsiTheme="minorHAnsi"/>
                <w:sz w:val="20"/>
                <w:szCs w:val="20"/>
              </w:rPr>
              <w:t xml:space="preserve">Use the first of the </w:t>
            </w:r>
            <w:r w:rsidRPr="00CC5791">
              <w:rPr>
                <w:rFonts w:asciiTheme="minorHAnsi" w:hAnsiTheme="minorHAnsi"/>
                <w:b/>
                <w:bCs/>
                <w:color w:val="3A7C22" w:themeColor="accent6" w:themeShade="BF"/>
                <w:sz w:val="20"/>
                <w:szCs w:val="20"/>
              </w:rPr>
              <w:t xml:space="preserve">3Ws, </w:t>
            </w:r>
            <w:proofErr w:type="gramStart"/>
            <w:r w:rsidRPr="00CC5791">
              <w:rPr>
                <w:rFonts w:asciiTheme="minorHAnsi" w:hAnsiTheme="minorHAnsi"/>
                <w:b/>
                <w:bCs/>
                <w:color w:val="3A7C22" w:themeColor="accent6" w:themeShade="BF"/>
                <w:sz w:val="20"/>
                <w:szCs w:val="20"/>
              </w:rPr>
              <w:t>What</w:t>
            </w:r>
            <w:proofErr w:type="gramEnd"/>
            <w:r w:rsidRPr="00CC5791">
              <w:rPr>
                <w:rFonts w:asciiTheme="minorHAnsi" w:hAnsiTheme="minorHAnsi"/>
                <w:b/>
                <w:bCs/>
                <w:color w:val="3A7C22" w:themeColor="accent6" w:themeShade="BF"/>
                <w:sz w:val="20"/>
                <w:szCs w:val="20"/>
              </w:rPr>
              <w:t xml:space="preserve"> to do</w:t>
            </w:r>
            <w:r w:rsidRPr="00CC5791">
              <w:rPr>
                <w:rFonts w:asciiTheme="minorHAnsi" w:hAnsiTheme="minorHAnsi"/>
                <w:sz w:val="20"/>
                <w:szCs w:val="20"/>
              </w:rPr>
              <w:t>: Describes how to use chosen method correctly, helps her to make a plan for overcoming any obstacles to using her method correctly.</w:t>
            </w:r>
            <w:r w:rsidRPr="00CC5791" w:rsidR="00C64D43">
              <w:rPr>
                <w:rFonts w:asciiTheme="minorHAnsi" w:hAnsiTheme="minorHAnsi"/>
                <w:b/>
                <w:bCs/>
                <w:color w:val="FF0000"/>
                <w:sz w:val="20"/>
                <w:szCs w:val="20"/>
              </w:rPr>
              <w:t xml:space="preserve"> *</w:t>
            </w:r>
          </w:p>
        </w:tc>
        <w:tc>
          <w:tcPr>
            <w:tcW w:w="1260" w:type="dxa"/>
            <w:shd w:val="clear" w:color="auto" w:fill="auto"/>
            <w:tcMar/>
          </w:tcPr>
          <w:p w:rsidR="00655232" w:rsidP="00E92E21" w:rsidRDefault="00876560" w14:paraId="7529E2C7" w14:textId="70D832F2">
            <w:pPr>
              <w:spacing w:before="48" w:beforeLines="20" w:after="48" w:afterLines="20"/>
              <w:rPr>
                <w:sz w:val="20"/>
                <w:szCs w:val="20"/>
              </w:rPr>
            </w:pPr>
            <w:r w:rsidRPr="00441937">
              <w:rPr>
                <w:b/>
                <w:bCs/>
                <w:color w:val="FF0000"/>
                <w:sz w:val="20"/>
                <w:szCs w:val="20"/>
              </w:rPr>
              <w:t>*</w:t>
            </w:r>
          </w:p>
        </w:tc>
      </w:tr>
      <w:tr w:rsidR="00F13193" w:rsidTr="3E6ED687" w14:paraId="35CAC9D9" w14:textId="77777777">
        <w:trPr>
          <w:gridAfter w:val="1"/>
          <w:wAfter w:w="10" w:type="dxa"/>
        </w:trPr>
        <w:tc>
          <w:tcPr>
            <w:tcW w:w="495" w:type="dxa"/>
            <w:tcMar/>
          </w:tcPr>
          <w:p w:rsidRPr="00CC5791" w:rsidR="00655232" w:rsidP="00E92E21" w:rsidRDefault="00CE418C" w14:paraId="42113081" w14:textId="4DE5BD24">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3</w:t>
            </w:r>
            <w:r w:rsidRPr="00CC5791">
              <w:rPr>
                <w:rFonts w:asciiTheme="minorHAnsi" w:hAnsiTheme="minorHAnsi"/>
                <w:sz w:val="20"/>
                <w:szCs w:val="20"/>
              </w:rPr>
              <w:t>.</w:t>
            </w:r>
          </w:p>
        </w:tc>
        <w:tc>
          <w:tcPr>
            <w:tcW w:w="13725" w:type="dxa"/>
            <w:gridSpan w:val="2"/>
            <w:tcMar/>
          </w:tcPr>
          <w:p w:rsidRPr="00CC5791" w:rsidR="00655232" w:rsidP="00E92E21" w:rsidRDefault="004D3A10" w14:paraId="287EA72C" w14:textId="4E1CEC5D">
            <w:pPr>
              <w:spacing w:before="48" w:beforeLines="20" w:after="48" w:afterLines="20"/>
              <w:rPr>
                <w:rFonts w:asciiTheme="minorHAnsi" w:hAnsiTheme="minorHAnsi"/>
                <w:sz w:val="20"/>
                <w:szCs w:val="20"/>
              </w:rPr>
            </w:pPr>
            <w:r w:rsidRPr="00CC5791">
              <w:rPr>
                <w:rFonts w:asciiTheme="minorHAnsi" w:hAnsiTheme="minorHAnsi"/>
                <w:sz w:val="20"/>
                <w:szCs w:val="20"/>
              </w:rPr>
              <w:t>Uses job aids and product displays to demonstrate selected method</w:t>
            </w:r>
          </w:p>
        </w:tc>
        <w:tc>
          <w:tcPr>
            <w:tcW w:w="1260" w:type="dxa"/>
            <w:shd w:val="clear" w:color="auto" w:fill="auto"/>
            <w:tcMar/>
          </w:tcPr>
          <w:p w:rsidR="00655232" w:rsidP="00E92E21" w:rsidRDefault="00655232" w14:paraId="1DE00273" w14:textId="77777777">
            <w:pPr>
              <w:spacing w:before="48" w:beforeLines="20" w:after="48" w:afterLines="20"/>
              <w:rPr>
                <w:sz w:val="20"/>
                <w:szCs w:val="20"/>
              </w:rPr>
            </w:pPr>
          </w:p>
        </w:tc>
      </w:tr>
      <w:tr w:rsidR="00F13193" w:rsidTr="3E6ED687" w14:paraId="799A54AE" w14:textId="77777777">
        <w:trPr>
          <w:gridAfter w:val="1"/>
          <w:wAfter w:w="10" w:type="dxa"/>
        </w:trPr>
        <w:tc>
          <w:tcPr>
            <w:tcW w:w="495" w:type="dxa"/>
            <w:tcMar/>
          </w:tcPr>
          <w:p w:rsidRPr="00CC5791" w:rsidR="00655232" w:rsidP="00E92E21" w:rsidRDefault="00CE418C" w14:paraId="05D07AEE" w14:textId="6E033EA5">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4</w:t>
            </w:r>
            <w:r w:rsidRPr="00CC5791">
              <w:rPr>
                <w:rFonts w:asciiTheme="minorHAnsi" w:hAnsiTheme="minorHAnsi"/>
                <w:sz w:val="20"/>
                <w:szCs w:val="20"/>
              </w:rPr>
              <w:t>.</w:t>
            </w:r>
          </w:p>
        </w:tc>
        <w:tc>
          <w:tcPr>
            <w:tcW w:w="13725" w:type="dxa"/>
            <w:gridSpan w:val="2"/>
            <w:tcMar/>
          </w:tcPr>
          <w:p w:rsidRPr="00CC5791" w:rsidR="00655232" w:rsidP="00E92E21" w:rsidRDefault="0090570E" w14:paraId="2A08ACF1" w14:textId="71E07F33">
            <w:pPr>
              <w:spacing w:before="48" w:beforeLines="20" w:after="48" w:afterLines="20"/>
              <w:rPr>
                <w:rFonts w:asciiTheme="minorHAnsi" w:hAnsiTheme="minorHAnsi"/>
                <w:sz w:val="20"/>
                <w:szCs w:val="20"/>
              </w:rPr>
            </w:pPr>
            <w:r w:rsidRPr="00CC5791">
              <w:rPr>
                <w:rFonts w:asciiTheme="minorHAnsi" w:hAnsiTheme="minorHAnsi"/>
                <w:sz w:val="20"/>
                <w:szCs w:val="20"/>
              </w:rPr>
              <w:t xml:space="preserve">Uses the second of the </w:t>
            </w:r>
            <w:r w:rsidRPr="00CC5791">
              <w:rPr>
                <w:rFonts w:asciiTheme="minorHAnsi" w:hAnsiTheme="minorHAnsi"/>
                <w:b/>
                <w:bCs/>
                <w:color w:val="3A7C22" w:themeColor="accent6" w:themeShade="BF"/>
                <w:sz w:val="20"/>
                <w:szCs w:val="20"/>
              </w:rPr>
              <w:t xml:space="preserve">3Ws, </w:t>
            </w:r>
            <w:proofErr w:type="gramStart"/>
            <w:r w:rsidRPr="00CC5791">
              <w:rPr>
                <w:rFonts w:asciiTheme="minorHAnsi" w:hAnsiTheme="minorHAnsi"/>
                <w:b/>
                <w:bCs/>
                <w:color w:val="3A7C22" w:themeColor="accent6" w:themeShade="BF"/>
                <w:sz w:val="20"/>
                <w:szCs w:val="20"/>
              </w:rPr>
              <w:t>What</w:t>
            </w:r>
            <w:proofErr w:type="gramEnd"/>
            <w:r w:rsidRPr="00CC5791">
              <w:rPr>
                <w:rFonts w:asciiTheme="minorHAnsi" w:hAnsiTheme="minorHAnsi"/>
                <w:b/>
                <w:bCs/>
                <w:color w:val="3A7C22" w:themeColor="accent6" w:themeShade="BF"/>
                <w:sz w:val="20"/>
                <w:szCs w:val="20"/>
              </w:rPr>
              <w:t xml:space="preserve"> to expect:</w:t>
            </w:r>
            <w:r w:rsidRPr="00CC5791">
              <w:rPr>
                <w:rFonts w:asciiTheme="minorHAnsi" w:hAnsiTheme="minorHAnsi"/>
                <w:sz w:val="20"/>
                <w:szCs w:val="20"/>
              </w:rPr>
              <w:t xml:space="preserve"> Shares about expected side effects and helps client plan for how to manage common side effects.</w:t>
            </w:r>
            <w:r w:rsidRPr="00CC5791" w:rsidR="00C64D43">
              <w:rPr>
                <w:rFonts w:asciiTheme="minorHAnsi" w:hAnsiTheme="minorHAnsi"/>
                <w:b/>
                <w:bCs/>
                <w:color w:val="FF0000"/>
                <w:sz w:val="20"/>
                <w:szCs w:val="20"/>
              </w:rPr>
              <w:t xml:space="preserve"> *</w:t>
            </w:r>
          </w:p>
        </w:tc>
        <w:tc>
          <w:tcPr>
            <w:tcW w:w="1260" w:type="dxa"/>
            <w:shd w:val="clear" w:color="auto" w:fill="auto"/>
            <w:tcMar/>
          </w:tcPr>
          <w:p w:rsidR="00655232" w:rsidP="00E92E21" w:rsidRDefault="00876560" w14:paraId="29DF6109" w14:textId="1494E728">
            <w:pPr>
              <w:spacing w:before="48" w:beforeLines="20" w:after="48" w:afterLines="20"/>
              <w:rPr>
                <w:sz w:val="20"/>
                <w:szCs w:val="20"/>
              </w:rPr>
            </w:pPr>
            <w:r w:rsidRPr="00441937">
              <w:rPr>
                <w:b/>
                <w:bCs/>
                <w:color w:val="FF0000"/>
                <w:sz w:val="20"/>
                <w:szCs w:val="20"/>
              </w:rPr>
              <w:t>*</w:t>
            </w:r>
          </w:p>
        </w:tc>
      </w:tr>
      <w:tr w:rsidR="00F13193" w:rsidTr="3E6ED687" w14:paraId="6A3A4198" w14:textId="77777777">
        <w:trPr>
          <w:gridAfter w:val="1"/>
          <w:wAfter w:w="10" w:type="dxa"/>
        </w:trPr>
        <w:tc>
          <w:tcPr>
            <w:tcW w:w="495" w:type="dxa"/>
            <w:tcMar/>
          </w:tcPr>
          <w:p w:rsidRPr="00CC5791" w:rsidR="00655232" w:rsidP="00E92E21" w:rsidRDefault="00CE418C" w14:paraId="7E5B4403" w14:textId="1789B62E">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5</w:t>
            </w:r>
            <w:r w:rsidRPr="00CC5791">
              <w:rPr>
                <w:rFonts w:asciiTheme="minorHAnsi" w:hAnsiTheme="minorHAnsi"/>
                <w:sz w:val="20"/>
                <w:szCs w:val="20"/>
              </w:rPr>
              <w:t>.</w:t>
            </w:r>
          </w:p>
        </w:tc>
        <w:tc>
          <w:tcPr>
            <w:tcW w:w="13725" w:type="dxa"/>
            <w:gridSpan w:val="2"/>
            <w:tcMar/>
          </w:tcPr>
          <w:p w:rsidRPr="00CC5791" w:rsidR="00655232" w:rsidP="00E92E21" w:rsidRDefault="0090570E" w14:paraId="0E4D1C5B" w14:textId="573A374F">
            <w:pPr>
              <w:spacing w:before="48" w:beforeLines="20" w:after="48" w:afterLines="20"/>
              <w:rPr>
                <w:rFonts w:asciiTheme="minorHAnsi" w:hAnsiTheme="minorHAnsi"/>
                <w:sz w:val="20"/>
                <w:szCs w:val="20"/>
              </w:rPr>
            </w:pPr>
            <w:r w:rsidRPr="00CC5791">
              <w:rPr>
                <w:rFonts w:asciiTheme="minorHAnsi" w:hAnsiTheme="minorHAnsi"/>
                <w:sz w:val="20"/>
                <w:szCs w:val="20"/>
              </w:rPr>
              <w:t>Explains condom use for dual protection to prevent STIs/ HIV</w:t>
            </w:r>
            <w:r w:rsidRPr="00CC5791" w:rsidR="00C64D43">
              <w:rPr>
                <w:rFonts w:asciiTheme="minorHAnsi" w:hAnsiTheme="minorHAnsi"/>
                <w:b/>
                <w:bCs/>
                <w:color w:val="FF0000"/>
                <w:sz w:val="20"/>
                <w:szCs w:val="20"/>
              </w:rPr>
              <w:t>*</w:t>
            </w:r>
          </w:p>
        </w:tc>
        <w:tc>
          <w:tcPr>
            <w:tcW w:w="1260" w:type="dxa"/>
            <w:shd w:val="clear" w:color="auto" w:fill="auto"/>
            <w:tcMar/>
          </w:tcPr>
          <w:p w:rsidR="00655232" w:rsidP="00E92E21" w:rsidRDefault="00876560" w14:paraId="3F458CE0" w14:textId="0C1C0AC5">
            <w:pPr>
              <w:spacing w:before="48" w:beforeLines="20" w:after="48" w:afterLines="20"/>
              <w:rPr>
                <w:sz w:val="20"/>
                <w:szCs w:val="20"/>
              </w:rPr>
            </w:pPr>
            <w:r w:rsidRPr="00441937">
              <w:rPr>
                <w:b/>
                <w:bCs/>
                <w:color w:val="FF0000"/>
                <w:sz w:val="20"/>
                <w:szCs w:val="20"/>
              </w:rPr>
              <w:t>*</w:t>
            </w:r>
          </w:p>
        </w:tc>
      </w:tr>
      <w:tr w:rsidR="00F13193" w:rsidTr="3E6ED687" w14:paraId="7EF9D487" w14:textId="77777777">
        <w:trPr>
          <w:gridAfter w:val="1"/>
          <w:wAfter w:w="10" w:type="dxa"/>
        </w:trPr>
        <w:tc>
          <w:tcPr>
            <w:tcW w:w="495" w:type="dxa"/>
            <w:tcMar/>
          </w:tcPr>
          <w:p w:rsidRPr="00CC5791" w:rsidR="00655232" w:rsidP="00E92E21" w:rsidRDefault="00CE418C" w14:paraId="0AD2EFF6" w14:textId="4C0EEC4A">
            <w:pPr>
              <w:spacing w:before="48" w:beforeLines="20" w:after="48" w:afterLines="20"/>
              <w:jc w:val="right"/>
              <w:rPr>
                <w:rFonts w:asciiTheme="minorHAnsi" w:hAnsiTheme="minorHAnsi"/>
                <w:sz w:val="20"/>
                <w:szCs w:val="20"/>
              </w:rPr>
            </w:pPr>
            <w:r w:rsidRPr="00CC5791">
              <w:rPr>
                <w:rFonts w:asciiTheme="minorHAnsi" w:hAnsiTheme="minorHAnsi"/>
                <w:sz w:val="20"/>
                <w:szCs w:val="20"/>
              </w:rPr>
              <w:lastRenderedPageBreak/>
              <w:t>1</w:t>
            </w:r>
            <w:r w:rsidRPr="00CC5791" w:rsidR="00C2062B">
              <w:rPr>
                <w:rFonts w:asciiTheme="minorHAnsi" w:hAnsiTheme="minorHAnsi"/>
                <w:sz w:val="20"/>
                <w:szCs w:val="20"/>
              </w:rPr>
              <w:t>6</w:t>
            </w:r>
            <w:r w:rsidRPr="00CC5791">
              <w:rPr>
                <w:rFonts w:asciiTheme="minorHAnsi" w:hAnsiTheme="minorHAnsi"/>
                <w:sz w:val="20"/>
                <w:szCs w:val="20"/>
              </w:rPr>
              <w:t>.</w:t>
            </w:r>
          </w:p>
        </w:tc>
        <w:tc>
          <w:tcPr>
            <w:tcW w:w="13725" w:type="dxa"/>
            <w:gridSpan w:val="2"/>
            <w:tcMar/>
          </w:tcPr>
          <w:p w:rsidRPr="00CC5791" w:rsidR="00655232" w:rsidP="00E92E21" w:rsidRDefault="0090570E" w14:paraId="594C61BE" w14:textId="1CC6279A">
            <w:pPr>
              <w:spacing w:before="48" w:beforeLines="20" w:after="48" w:afterLines="20"/>
              <w:rPr>
                <w:rFonts w:asciiTheme="minorHAnsi" w:hAnsiTheme="minorHAnsi"/>
                <w:sz w:val="20"/>
                <w:szCs w:val="20"/>
              </w:rPr>
            </w:pPr>
            <w:r w:rsidRPr="00CC5791">
              <w:rPr>
                <w:rFonts w:asciiTheme="minorHAnsi" w:hAnsiTheme="minorHAnsi"/>
                <w:sz w:val="20"/>
                <w:szCs w:val="20"/>
              </w:rPr>
              <w:t>Adhering to local laws re. age of consent, applies no unnecessary medical or administrative restrictions to exclude youth or other clients from accessing any method</w:t>
            </w:r>
            <w:r w:rsidRPr="00CC5791" w:rsidR="00C64D43">
              <w:rPr>
                <w:rFonts w:asciiTheme="minorHAnsi" w:hAnsiTheme="minorHAnsi"/>
                <w:b/>
                <w:bCs/>
                <w:color w:val="FF0000"/>
                <w:sz w:val="20"/>
                <w:szCs w:val="20"/>
              </w:rPr>
              <w:t>*</w:t>
            </w:r>
          </w:p>
        </w:tc>
        <w:tc>
          <w:tcPr>
            <w:tcW w:w="1260" w:type="dxa"/>
            <w:shd w:val="clear" w:color="auto" w:fill="auto"/>
            <w:tcMar/>
          </w:tcPr>
          <w:p w:rsidR="00655232" w:rsidP="00E92E21" w:rsidRDefault="00876560" w14:paraId="624EAAC3" w14:textId="032D98B5">
            <w:pPr>
              <w:spacing w:before="48" w:beforeLines="20" w:after="48" w:afterLines="20"/>
              <w:rPr>
                <w:sz w:val="20"/>
                <w:szCs w:val="20"/>
              </w:rPr>
            </w:pPr>
            <w:r w:rsidRPr="00441937">
              <w:rPr>
                <w:b/>
                <w:bCs/>
                <w:color w:val="FF0000"/>
                <w:sz w:val="20"/>
                <w:szCs w:val="20"/>
              </w:rPr>
              <w:t>*</w:t>
            </w:r>
          </w:p>
        </w:tc>
      </w:tr>
      <w:tr w:rsidR="00F13193" w:rsidTr="3E6ED687" w14:paraId="23D84408" w14:textId="77777777">
        <w:trPr>
          <w:gridAfter w:val="1"/>
          <w:wAfter w:w="10" w:type="dxa"/>
        </w:trPr>
        <w:tc>
          <w:tcPr>
            <w:tcW w:w="495" w:type="dxa"/>
            <w:tcMar/>
          </w:tcPr>
          <w:p w:rsidRPr="00CC5791" w:rsidR="00655232" w:rsidP="00E92E21" w:rsidRDefault="00CE418C" w14:paraId="23CAE70D" w14:textId="4EAABB2F">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7</w:t>
            </w:r>
            <w:r w:rsidRPr="00CC5791">
              <w:rPr>
                <w:rFonts w:asciiTheme="minorHAnsi" w:hAnsiTheme="minorHAnsi"/>
                <w:sz w:val="20"/>
                <w:szCs w:val="20"/>
              </w:rPr>
              <w:t>.</w:t>
            </w:r>
          </w:p>
        </w:tc>
        <w:tc>
          <w:tcPr>
            <w:tcW w:w="13725" w:type="dxa"/>
            <w:gridSpan w:val="2"/>
            <w:tcMar/>
          </w:tcPr>
          <w:p w:rsidRPr="00CC5791" w:rsidR="00655232" w:rsidP="00E92E21" w:rsidRDefault="00452625" w14:paraId="3A0E95EB" w14:textId="50B6CCEA">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Explains any method specific medical considerations (use method specific checklists). e.g. If client chooses an implant &amp; is using efavirenz or nevirapine, make her aware of possible drug interactions &amp; the slight reduction in contraception efficacy that could result.</w:t>
            </w:r>
            <w:r w:rsidRPr="00CC5791" w:rsidR="00C64D43">
              <w:rPr>
                <w:rFonts w:asciiTheme="minorHAnsi" w:hAnsiTheme="minorHAnsi"/>
                <w:b/>
                <w:bCs/>
                <w:color w:val="FF0000"/>
                <w:sz w:val="20"/>
                <w:szCs w:val="20"/>
              </w:rPr>
              <w:t xml:space="preserve"> *</w:t>
            </w:r>
          </w:p>
        </w:tc>
        <w:tc>
          <w:tcPr>
            <w:tcW w:w="1260" w:type="dxa"/>
            <w:shd w:val="clear" w:color="auto" w:fill="auto"/>
            <w:tcMar/>
          </w:tcPr>
          <w:p w:rsidR="00655232" w:rsidP="00E92E21" w:rsidRDefault="00655232" w14:paraId="5C9A3B0D" w14:textId="77777777">
            <w:pPr>
              <w:spacing w:before="48" w:beforeLines="20" w:after="48" w:afterLines="20"/>
              <w:rPr>
                <w:sz w:val="20"/>
                <w:szCs w:val="20"/>
              </w:rPr>
            </w:pPr>
          </w:p>
        </w:tc>
      </w:tr>
      <w:tr w:rsidR="00F13193" w:rsidTr="3E6ED687" w14:paraId="49A44C95" w14:textId="77777777">
        <w:trPr>
          <w:gridAfter w:val="1"/>
          <w:wAfter w:w="10" w:type="dxa"/>
        </w:trPr>
        <w:tc>
          <w:tcPr>
            <w:tcW w:w="495" w:type="dxa"/>
            <w:tcMar/>
          </w:tcPr>
          <w:p w:rsidRPr="00CC5791" w:rsidR="00452625" w:rsidP="00E92E21" w:rsidRDefault="00CE418C" w14:paraId="5B0FF538" w14:textId="3988D340">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Pr="00CC5791" w:rsidR="00C2062B">
              <w:rPr>
                <w:rFonts w:asciiTheme="minorHAnsi" w:hAnsiTheme="minorHAnsi"/>
                <w:sz w:val="20"/>
                <w:szCs w:val="20"/>
              </w:rPr>
              <w:t>8</w:t>
            </w:r>
            <w:r w:rsidRPr="00CC5791">
              <w:rPr>
                <w:rFonts w:asciiTheme="minorHAnsi" w:hAnsiTheme="minorHAnsi"/>
                <w:sz w:val="20"/>
                <w:szCs w:val="20"/>
              </w:rPr>
              <w:t>.</w:t>
            </w:r>
          </w:p>
        </w:tc>
        <w:tc>
          <w:tcPr>
            <w:tcW w:w="13725" w:type="dxa"/>
            <w:gridSpan w:val="2"/>
            <w:tcMar/>
          </w:tcPr>
          <w:p w:rsidRPr="00CC5791" w:rsidR="00452625" w:rsidP="00E92E21" w:rsidRDefault="00452625" w14:paraId="0E3F5331" w14:textId="33D6FAAA">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Uses the third of the </w:t>
            </w:r>
            <w:r w:rsidRPr="00CC5791">
              <w:rPr>
                <w:rFonts w:asciiTheme="minorHAnsi" w:hAnsiTheme="minorHAnsi"/>
                <w:b/>
                <w:bCs/>
                <w:color w:val="3A7C22" w:themeColor="accent6" w:themeShade="BF"/>
                <w:sz w:val="20"/>
                <w:szCs w:val="20"/>
              </w:rPr>
              <w:t xml:space="preserve">3Ws, </w:t>
            </w:r>
            <w:proofErr w:type="gramStart"/>
            <w:r w:rsidRPr="00CC5791">
              <w:rPr>
                <w:rFonts w:asciiTheme="minorHAnsi" w:hAnsiTheme="minorHAnsi"/>
                <w:b/>
                <w:bCs/>
                <w:color w:val="3A7C22" w:themeColor="accent6" w:themeShade="BF"/>
                <w:sz w:val="20"/>
                <w:szCs w:val="20"/>
              </w:rPr>
              <w:t>When</w:t>
            </w:r>
            <w:proofErr w:type="gramEnd"/>
            <w:r w:rsidRPr="00CC5791">
              <w:rPr>
                <w:rFonts w:asciiTheme="minorHAnsi" w:hAnsiTheme="minorHAnsi"/>
                <w:b/>
                <w:bCs/>
                <w:color w:val="3A7C22" w:themeColor="accent6" w:themeShade="BF"/>
                <w:sz w:val="20"/>
                <w:szCs w:val="20"/>
              </w:rPr>
              <w:t xml:space="preserve"> to come back:</w:t>
            </w:r>
            <w:r w:rsidRPr="00CC5791">
              <w:rPr>
                <w:rFonts w:asciiTheme="minorHAnsi" w:hAnsiTheme="minorHAnsi"/>
                <w:sz w:val="20"/>
                <w:szCs w:val="20"/>
              </w:rPr>
              <w:t xml:space="preserve"> share information on when the client should come back to the clinic or seek other clinical support.</w:t>
            </w:r>
            <w:r w:rsidRPr="00CC5791" w:rsidR="00C64D43">
              <w:rPr>
                <w:rFonts w:asciiTheme="minorHAnsi" w:hAnsiTheme="minorHAnsi"/>
                <w:b/>
                <w:bCs/>
                <w:color w:val="FF0000"/>
                <w:sz w:val="20"/>
                <w:szCs w:val="20"/>
              </w:rPr>
              <w:t xml:space="preserve"> *</w:t>
            </w:r>
          </w:p>
        </w:tc>
        <w:tc>
          <w:tcPr>
            <w:tcW w:w="1260" w:type="dxa"/>
            <w:shd w:val="clear" w:color="auto" w:fill="auto"/>
            <w:tcMar/>
          </w:tcPr>
          <w:p w:rsidR="00452625" w:rsidP="00E92E21" w:rsidRDefault="00876560" w14:paraId="2E673D38" w14:textId="655E2A51">
            <w:pPr>
              <w:spacing w:before="48" w:beforeLines="20" w:after="48" w:afterLines="20"/>
              <w:rPr>
                <w:sz w:val="20"/>
                <w:szCs w:val="20"/>
              </w:rPr>
            </w:pPr>
            <w:r w:rsidRPr="00441937">
              <w:rPr>
                <w:b/>
                <w:bCs/>
                <w:color w:val="FF0000"/>
                <w:sz w:val="20"/>
                <w:szCs w:val="20"/>
              </w:rPr>
              <w:t>*</w:t>
            </w:r>
          </w:p>
        </w:tc>
      </w:tr>
      <w:tr w:rsidR="00F13193" w:rsidTr="3E6ED687" w14:paraId="290EE222" w14:textId="77777777">
        <w:trPr>
          <w:gridAfter w:val="1"/>
          <w:wAfter w:w="10" w:type="dxa"/>
        </w:trPr>
        <w:tc>
          <w:tcPr>
            <w:tcW w:w="495" w:type="dxa"/>
            <w:tcMar/>
          </w:tcPr>
          <w:p w:rsidRPr="00CC5791" w:rsidR="00452625" w:rsidP="00E92E21" w:rsidRDefault="00C2062B" w14:paraId="15FF9583" w14:textId="2BFBA590">
            <w:pPr>
              <w:spacing w:before="48" w:beforeLines="20" w:after="48" w:afterLines="20"/>
              <w:jc w:val="right"/>
              <w:rPr>
                <w:rFonts w:asciiTheme="minorHAnsi" w:hAnsiTheme="minorHAnsi"/>
                <w:sz w:val="20"/>
                <w:szCs w:val="20"/>
              </w:rPr>
            </w:pPr>
            <w:r w:rsidRPr="00CC5791">
              <w:rPr>
                <w:rFonts w:asciiTheme="minorHAnsi" w:hAnsiTheme="minorHAnsi"/>
                <w:sz w:val="20"/>
                <w:szCs w:val="20"/>
              </w:rPr>
              <w:t>19</w:t>
            </w:r>
            <w:r w:rsidRPr="00CC5791" w:rsidR="00CE418C">
              <w:rPr>
                <w:rFonts w:asciiTheme="minorHAnsi" w:hAnsiTheme="minorHAnsi"/>
                <w:sz w:val="20"/>
                <w:szCs w:val="20"/>
              </w:rPr>
              <w:t>.</w:t>
            </w:r>
          </w:p>
        </w:tc>
        <w:tc>
          <w:tcPr>
            <w:tcW w:w="13725" w:type="dxa"/>
            <w:gridSpan w:val="2"/>
            <w:tcMar/>
          </w:tcPr>
          <w:p w:rsidRPr="00CC5791" w:rsidR="00452625" w:rsidP="00E92E21" w:rsidRDefault="00427667" w14:paraId="09178069" w14:textId="4D5C6698">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to repeat the </w:t>
            </w:r>
            <w:r w:rsidRPr="00CC5791">
              <w:rPr>
                <w:rFonts w:asciiTheme="minorHAnsi" w:hAnsiTheme="minorHAnsi"/>
                <w:b/>
                <w:bCs/>
                <w:color w:val="3A7C22" w:themeColor="accent6" w:themeShade="BF"/>
                <w:sz w:val="20"/>
                <w:szCs w:val="20"/>
              </w:rPr>
              <w:t>3Ws</w:t>
            </w:r>
            <w:r w:rsidRPr="00CC5791">
              <w:rPr>
                <w:rFonts w:asciiTheme="minorHAnsi" w:hAnsiTheme="minorHAnsi"/>
                <w:sz w:val="20"/>
                <w:szCs w:val="20"/>
              </w:rPr>
              <w:t xml:space="preserve"> information about using her specific method, giving her contextual clues to help her </w:t>
            </w:r>
            <w:r w:rsidRPr="00CC5791" w:rsidR="008471D5">
              <w:rPr>
                <w:rFonts w:asciiTheme="minorHAnsi" w:hAnsiTheme="minorHAnsi"/>
                <w:sz w:val="20"/>
                <w:szCs w:val="20"/>
              </w:rPr>
              <w:t>remember</w:t>
            </w:r>
            <w:r w:rsidRPr="00CC5791">
              <w:rPr>
                <w:rFonts w:asciiTheme="minorHAnsi" w:hAnsiTheme="minorHAnsi"/>
                <w:sz w:val="20"/>
                <w:szCs w:val="20"/>
              </w:rPr>
              <w:t xml:space="preserve">.  Provider should repeat this information again after the client.  </w:t>
            </w:r>
            <w:r w:rsidRPr="00CC5791" w:rsidR="00BD7A28">
              <w:rPr>
                <w:rFonts w:asciiTheme="minorHAnsi" w:hAnsiTheme="minorHAnsi"/>
                <w:b/>
                <w:bCs/>
                <w:sz w:val="20"/>
                <w:szCs w:val="20"/>
              </w:rPr>
              <w:t>Proceed to Section 3</w:t>
            </w:r>
          </w:p>
        </w:tc>
        <w:tc>
          <w:tcPr>
            <w:tcW w:w="1260" w:type="dxa"/>
            <w:shd w:val="clear" w:color="auto" w:fill="auto"/>
            <w:tcMar/>
          </w:tcPr>
          <w:p w:rsidR="00452625" w:rsidP="00E92E21" w:rsidRDefault="00452625" w14:paraId="65A5EA00" w14:textId="77777777">
            <w:pPr>
              <w:spacing w:before="48" w:beforeLines="20" w:after="48" w:afterLines="20"/>
              <w:rPr>
                <w:sz w:val="20"/>
                <w:szCs w:val="20"/>
              </w:rPr>
            </w:pPr>
          </w:p>
        </w:tc>
      </w:tr>
      <w:tr w:rsidR="00D52271" w:rsidTr="3E6ED687" w14:paraId="35BACD61" w14:textId="77777777">
        <w:trPr>
          <w:gridAfter w:val="1"/>
          <w:wAfter w:w="10" w:type="dxa"/>
        </w:trPr>
        <w:tc>
          <w:tcPr>
            <w:tcW w:w="14220" w:type="dxa"/>
            <w:gridSpan w:val="3"/>
            <w:tcMar/>
          </w:tcPr>
          <w:p w:rsidRPr="00CC5791" w:rsidR="006406E6" w:rsidP="006406E6" w:rsidRDefault="006406E6" w14:paraId="42D665D4" w14:textId="61F2FCFA">
            <w:pPr>
              <w:tabs>
                <w:tab w:val="left" w:pos="3118"/>
              </w:tabs>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Did provider complete all critical steps</w:t>
            </w:r>
            <w:r w:rsidRPr="00CC5791" w:rsidR="00221B05">
              <w:rPr>
                <w:rFonts w:asciiTheme="minorHAnsi" w:hAnsiTheme="minorHAnsi"/>
                <w:b/>
                <w:bCs/>
                <w:sz w:val="20"/>
                <w:szCs w:val="20"/>
              </w:rPr>
              <w:t xml:space="preserve"> in section 2</w:t>
            </w:r>
            <w:r w:rsidRPr="00CC5791">
              <w:rPr>
                <w:rFonts w:asciiTheme="minorHAnsi" w:hAnsiTheme="minorHAnsi"/>
                <w:b/>
                <w:bCs/>
                <w:sz w:val="20"/>
                <w:szCs w:val="20"/>
              </w:rPr>
              <w:t>?</w:t>
            </w:r>
          </w:p>
        </w:tc>
        <w:tc>
          <w:tcPr>
            <w:tcW w:w="1260" w:type="dxa"/>
            <w:shd w:val="clear" w:color="auto" w:fill="auto"/>
            <w:tcMar/>
          </w:tcPr>
          <w:p w:rsidR="006406E6" w:rsidP="009B3AE2" w:rsidRDefault="006406E6" w14:paraId="360D4272" w14:textId="0F9E0503">
            <w:pPr>
              <w:spacing w:before="48" w:beforeLines="20" w:after="48" w:afterLines="20"/>
              <w:rPr>
                <w:sz w:val="20"/>
                <w:szCs w:val="20"/>
              </w:rPr>
            </w:pPr>
            <w:r>
              <w:rPr>
                <w:sz w:val="20"/>
                <w:szCs w:val="20"/>
              </w:rPr>
              <w:t xml:space="preserve">Yes   </w:t>
            </w:r>
            <w:r w:rsidRPr="00580988">
              <w:rPr>
                <w:sz w:val="20"/>
                <w:szCs w:val="20"/>
              </w:rPr>
              <w:t xml:space="preserve">or </w:t>
            </w:r>
            <w:r>
              <w:rPr>
                <w:sz w:val="20"/>
                <w:szCs w:val="20"/>
              </w:rPr>
              <w:t xml:space="preserve">   </w:t>
            </w:r>
            <w:proofErr w:type="gramStart"/>
            <w:r>
              <w:rPr>
                <w:sz w:val="20"/>
                <w:szCs w:val="20"/>
              </w:rPr>
              <w:t>No</w:t>
            </w:r>
            <w:proofErr w:type="gramEnd"/>
          </w:p>
        </w:tc>
      </w:tr>
      <w:tr w:rsidR="00D52271" w:rsidTr="3E6ED687" w14:paraId="76EA9215" w14:textId="77777777">
        <w:trPr>
          <w:gridAfter w:val="1"/>
          <w:wAfter w:w="10" w:type="dxa"/>
        </w:trPr>
        <w:tc>
          <w:tcPr>
            <w:tcW w:w="14220" w:type="dxa"/>
            <w:gridSpan w:val="3"/>
            <w:tcMar/>
          </w:tcPr>
          <w:p w:rsidRPr="00CC5791" w:rsidR="006406E6" w:rsidP="006406E6" w:rsidRDefault="00CC3554" w14:paraId="0606CFB0" w14:textId="77FB1CA0">
            <w:pPr>
              <w:tabs>
                <w:tab w:val="left" w:pos="3118"/>
              </w:tabs>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Subtotal compulsory steps</w:t>
            </w:r>
          </w:p>
        </w:tc>
        <w:tc>
          <w:tcPr>
            <w:tcW w:w="1260" w:type="dxa"/>
            <w:tcBorders>
              <w:bottom w:val="single" w:color="auto" w:sz="4" w:space="0"/>
            </w:tcBorders>
            <w:shd w:val="clear" w:color="auto" w:fill="auto"/>
            <w:tcMar/>
          </w:tcPr>
          <w:p w:rsidR="006406E6" w:rsidP="009B3AE2" w:rsidRDefault="006406E6" w14:paraId="4E5A3D32" w14:textId="1AAAE434">
            <w:pPr>
              <w:spacing w:before="48" w:beforeLines="20" w:after="48" w:afterLines="20"/>
              <w:rPr>
                <w:sz w:val="20"/>
                <w:szCs w:val="20"/>
              </w:rPr>
            </w:pPr>
            <w:r>
              <w:rPr>
                <w:sz w:val="20"/>
                <w:szCs w:val="20"/>
              </w:rPr>
              <w:t xml:space="preserve">#              </w:t>
            </w:r>
            <w:r w:rsidRPr="00BA1D6C">
              <w:rPr>
                <w:color w:val="747474" w:themeColor="background2" w:themeShade="80"/>
                <w:sz w:val="20"/>
                <w:szCs w:val="20"/>
              </w:rPr>
              <w:t>/</w:t>
            </w:r>
            <w:r w:rsidR="00776DAF">
              <w:rPr>
                <w:color w:val="747474" w:themeColor="background2" w:themeShade="80"/>
                <w:sz w:val="20"/>
                <w:szCs w:val="20"/>
              </w:rPr>
              <w:t>1</w:t>
            </w:r>
            <w:r w:rsidR="00CC3554">
              <w:rPr>
                <w:color w:val="747474" w:themeColor="background2" w:themeShade="80"/>
                <w:sz w:val="20"/>
                <w:szCs w:val="20"/>
              </w:rPr>
              <w:t>7</w:t>
            </w:r>
          </w:p>
        </w:tc>
      </w:tr>
      <w:tr w:rsidR="00D52271" w:rsidTr="3E6ED687" w14:paraId="477D96C5" w14:textId="77777777">
        <w:trPr>
          <w:gridAfter w:val="1"/>
          <w:wAfter w:w="10" w:type="dxa"/>
        </w:trPr>
        <w:tc>
          <w:tcPr>
            <w:tcW w:w="14220" w:type="dxa"/>
            <w:gridSpan w:val="3"/>
            <w:vMerge w:val="restart"/>
            <w:tcBorders>
              <w:right w:val="single" w:color="auto" w:sz="4" w:space="0"/>
            </w:tcBorders>
            <w:tcMar/>
          </w:tcPr>
          <w:p w:rsidRPr="00CC5791" w:rsidR="006406E6" w:rsidP="006406E6" w:rsidRDefault="006406E6" w14:paraId="187FA0A1" w14:textId="635C4301">
            <w:pPr>
              <w:tabs>
                <w:tab w:val="left" w:pos="3118"/>
              </w:tabs>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 xml:space="preserve">Additional </w:t>
            </w:r>
            <w:r w:rsidRPr="00CC5791" w:rsidR="007171C2">
              <w:rPr>
                <w:rFonts w:asciiTheme="minorHAnsi" w:hAnsiTheme="minorHAnsi"/>
                <w:b/>
                <w:bCs/>
                <w:sz w:val="20"/>
                <w:szCs w:val="20"/>
              </w:rPr>
              <w:t>s</w:t>
            </w:r>
            <w:r w:rsidRPr="00CC5791">
              <w:rPr>
                <w:rFonts w:asciiTheme="minorHAnsi" w:hAnsiTheme="minorHAnsi"/>
                <w:b/>
                <w:bCs/>
                <w:sz w:val="20"/>
                <w:szCs w:val="20"/>
              </w:rPr>
              <w:t>cores from question 3a OR 3b</w:t>
            </w:r>
          </w:p>
        </w:tc>
        <w:tc>
          <w:tcPr>
            <w:tcW w:w="1260" w:type="dxa"/>
            <w:tcBorders>
              <w:top w:val="single" w:color="auto" w:sz="4" w:space="0"/>
              <w:left w:val="single" w:color="auto" w:sz="4" w:space="0"/>
              <w:bottom w:val="nil"/>
              <w:right w:val="single" w:color="auto" w:sz="4" w:space="0"/>
            </w:tcBorders>
            <w:shd w:val="clear" w:color="auto" w:fill="auto"/>
            <w:tcMar/>
          </w:tcPr>
          <w:p w:rsidR="006406E6" w:rsidP="009B3AE2" w:rsidRDefault="006406E6" w14:paraId="734209C4" w14:textId="46DBF86A">
            <w:pPr>
              <w:spacing w:before="48" w:beforeLines="20" w:after="48" w:afterLines="20"/>
              <w:rPr>
                <w:sz w:val="20"/>
                <w:szCs w:val="20"/>
              </w:rPr>
            </w:pPr>
            <w:r>
              <w:rPr>
                <w:sz w:val="20"/>
                <w:szCs w:val="20"/>
                <w:lang w:val="fr-FR"/>
              </w:rPr>
              <w:t>3</w:t>
            </w:r>
            <w:r w:rsidRPr="00D04BFB">
              <w:rPr>
                <w:sz w:val="20"/>
                <w:szCs w:val="20"/>
                <w:lang w:val="fr-FR"/>
              </w:rPr>
              <w:t>.</w:t>
            </w:r>
            <w:r w:rsidR="00964052">
              <w:rPr>
                <w:sz w:val="20"/>
                <w:szCs w:val="20"/>
                <w:lang w:val="fr-FR"/>
              </w:rPr>
              <w:t>a</w:t>
            </w:r>
            <w:r w:rsidRPr="00D04BFB">
              <w:rPr>
                <w:sz w:val="20"/>
                <w:szCs w:val="20"/>
                <w:lang w:val="fr-FR"/>
              </w:rPr>
              <w:t xml:space="preserve">             </w:t>
            </w:r>
            <w:r w:rsidRPr="00D04BFB">
              <w:rPr>
                <w:color w:val="747474" w:themeColor="background2" w:themeShade="80"/>
                <w:sz w:val="20"/>
                <w:szCs w:val="20"/>
                <w:lang w:val="fr-FR"/>
              </w:rPr>
              <w:t>/5</w:t>
            </w:r>
          </w:p>
        </w:tc>
      </w:tr>
      <w:tr w:rsidR="00D52271" w:rsidTr="3E6ED687" w14:paraId="52CE4757" w14:textId="77777777">
        <w:trPr>
          <w:gridAfter w:val="1"/>
          <w:wAfter w:w="10" w:type="dxa"/>
        </w:trPr>
        <w:tc>
          <w:tcPr>
            <w:tcW w:w="14220" w:type="dxa"/>
            <w:gridSpan w:val="3"/>
            <w:vMerge/>
            <w:tcMar/>
          </w:tcPr>
          <w:p w:rsidRPr="00CC5791" w:rsidR="006406E6" w:rsidP="006406E6" w:rsidRDefault="006406E6" w14:paraId="68BC950F" w14:textId="77777777">
            <w:pPr>
              <w:tabs>
                <w:tab w:val="left" w:pos="3118"/>
              </w:tabs>
              <w:spacing w:before="48" w:beforeLines="20" w:after="48" w:afterLines="20"/>
              <w:jc w:val="right"/>
              <w:rPr>
                <w:rFonts w:asciiTheme="minorHAnsi" w:hAnsiTheme="minorHAnsi"/>
                <w:b/>
                <w:bCs/>
                <w:sz w:val="20"/>
                <w:szCs w:val="20"/>
              </w:rPr>
            </w:pPr>
          </w:p>
        </w:tc>
        <w:tc>
          <w:tcPr>
            <w:tcW w:w="1260" w:type="dxa"/>
            <w:tcBorders>
              <w:top w:val="nil"/>
              <w:left w:val="single" w:color="auto" w:sz="4" w:space="0"/>
              <w:bottom w:val="single" w:color="auto" w:sz="4" w:space="0"/>
              <w:right w:val="single" w:color="auto" w:sz="4" w:space="0"/>
            </w:tcBorders>
            <w:shd w:val="clear" w:color="auto" w:fill="auto"/>
            <w:tcMar/>
          </w:tcPr>
          <w:p w:rsidR="006406E6" w:rsidP="009B3AE2" w:rsidRDefault="006406E6" w14:paraId="25AF57F6" w14:textId="56799E0D">
            <w:pPr>
              <w:spacing w:before="48" w:beforeLines="20" w:after="48" w:afterLines="20"/>
              <w:rPr>
                <w:sz w:val="20"/>
                <w:szCs w:val="20"/>
              </w:rPr>
            </w:pPr>
            <w:r>
              <w:rPr>
                <w:sz w:val="20"/>
                <w:szCs w:val="20"/>
                <w:lang w:val="fr-FR"/>
              </w:rPr>
              <w:t>3</w:t>
            </w:r>
            <w:r w:rsidRPr="00D04BFB">
              <w:rPr>
                <w:sz w:val="20"/>
                <w:szCs w:val="20"/>
                <w:lang w:val="fr-FR"/>
              </w:rPr>
              <w:t xml:space="preserve">.b             </w:t>
            </w:r>
            <w:r w:rsidRPr="00D04BFB">
              <w:rPr>
                <w:color w:val="747474" w:themeColor="background2" w:themeShade="80"/>
                <w:sz w:val="20"/>
                <w:szCs w:val="20"/>
                <w:lang w:val="fr-FR"/>
              </w:rPr>
              <w:t>/</w:t>
            </w:r>
            <w:r>
              <w:rPr>
                <w:color w:val="747474" w:themeColor="background2" w:themeShade="80"/>
                <w:sz w:val="20"/>
                <w:szCs w:val="20"/>
                <w:lang w:val="fr-FR"/>
              </w:rPr>
              <w:t>4</w:t>
            </w:r>
          </w:p>
        </w:tc>
      </w:tr>
      <w:tr w:rsidR="00D52271" w:rsidTr="3E6ED687" w14:paraId="181EC8F8" w14:textId="77777777">
        <w:trPr>
          <w:gridAfter w:val="1"/>
          <w:wAfter w:w="10" w:type="dxa"/>
        </w:trPr>
        <w:tc>
          <w:tcPr>
            <w:tcW w:w="14220" w:type="dxa"/>
            <w:gridSpan w:val="3"/>
            <w:tcMar/>
          </w:tcPr>
          <w:p w:rsidRPr="00CC5791" w:rsidR="006406E6" w:rsidP="006406E6" w:rsidRDefault="006406E6" w14:paraId="4CEDB472" w14:textId="7F3303D4">
            <w:pPr>
              <w:tabs>
                <w:tab w:val="left" w:pos="3118"/>
              </w:tabs>
              <w:spacing w:before="48" w:beforeLines="20" w:after="48" w:afterLines="20"/>
              <w:jc w:val="right"/>
              <w:rPr>
                <w:rFonts w:asciiTheme="minorHAnsi" w:hAnsiTheme="minorHAnsi"/>
                <w:b/>
                <w:bCs/>
                <w:sz w:val="20"/>
                <w:szCs w:val="20"/>
              </w:rPr>
            </w:pPr>
            <w:r w:rsidRPr="00CC5791">
              <w:rPr>
                <w:rFonts w:asciiTheme="minorHAnsi" w:hAnsiTheme="minorHAnsi"/>
                <w:b/>
                <w:bCs/>
                <w:sz w:val="20"/>
                <w:szCs w:val="20"/>
              </w:rPr>
              <w:t xml:space="preserve">Additional </w:t>
            </w:r>
            <w:r w:rsidRPr="00CC5791" w:rsidR="007171C2">
              <w:rPr>
                <w:rFonts w:asciiTheme="minorHAnsi" w:hAnsiTheme="minorHAnsi"/>
                <w:b/>
                <w:bCs/>
                <w:sz w:val="20"/>
                <w:szCs w:val="20"/>
              </w:rPr>
              <w:t>s</w:t>
            </w:r>
            <w:r w:rsidRPr="00CC5791">
              <w:rPr>
                <w:rFonts w:asciiTheme="minorHAnsi" w:hAnsiTheme="minorHAnsi"/>
                <w:b/>
                <w:bCs/>
                <w:sz w:val="20"/>
                <w:szCs w:val="20"/>
              </w:rPr>
              <w:t>cores from question 10</w:t>
            </w:r>
          </w:p>
        </w:tc>
        <w:tc>
          <w:tcPr>
            <w:tcW w:w="1260" w:type="dxa"/>
            <w:tcBorders>
              <w:top w:val="single" w:color="auto" w:sz="4" w:space="0"/>
            </w:tcBorders>
            <w:shd w:val="clear" w:color="auto" w:fill="auto"/>
            <w:tcMar/>
          </w:tcPr>
          <w:p w:rsidRPr="00580988" w:rsidR="006406E6" w:rsidP="009B3AE2" w:rsidRDefault="006406E6" w14:paraId="56305AF8" w14:textId="3FB93F87">
            <w:pPr>
              <w:spacing w:before="48" w:beforeLines="20" w:after="48" w:afterLines="20"/>
              <w:rPr>
                <w:sz w:val="20"/>
                <w:szCs w:val="20"/>
              </w:rPr>
            </w:pPr>
            <w:r w:rsidRPr="00D04BFB">
              <w:rPr>
                <w:sz w:val="20"/>
                <w:szCs w:val="20"/>
                <w:lang w:val="fr-FR"/>
              </w:rPr>
              <w:t xml:space="preserve">            </w:t>
            </w:r>
            <w:r w:rsidR="00F80E1B">
              <w:rPr>
                <w:sz w:val="20"/>
                <w:szCs w:val="20"/>
                <w:lang w:val="fr-FR"/>
              </w:rPr>
              <w:t xml:space="preserve">      </w:t>
            </w:r>
            <w:r w:rsidRPr="00D04BFB">
              <w:rPr>
                <w:sz w:val="20"/>
                <w:szCs w:val="20"/>
                <w:lang w:val="fr-FR"/>
              </w:rPr>
              <w:t xml:space="preserve"> </w:t>
            </w:r>
            <w:r w:rsidRPr="00D04BFB">
              <w:rPr>
                <w:color w:val="747474" w:themeColor="background2" w:themeShade="80"/>
                <w:sz w:val="20"/>
                <w:szCs w:val="20"/>
                <w:lang w:val="fr-FR"/>
              </w:rPr>
              <w:t>/</w:t>
            </w:r>
            <w:r>
              <w:rPr>
                <w:color w:val="747474" w:themeColor="background2" w:themeShade="80"/>
                <w:sz w:val="20"/>
                <w:szCs w:val="20"/>
                <w:lang w:val="fr-FR"/>
              </w:rPr>
              <w:t>6</w:t>
            </w:r>
          </w:p>
        </w:tc>
      </w:tr>
      <w:tr w:rsidR="00D52271" w:rsidTr="3E6ED687" w14:paraId="22786D13" w14:textId="77777777">
        <w:trPr>
          <w:gridAfter w:val="1"/>
          <w:wAfter w:w="10" w:type="dxa"/>
        </w:trPr>
        <w:tc>
          <w:tcPr>
            <w:tcW w:w="14220" w:type="dxa"/>
            <w:gridSpan w:val="3"/>
            <w:tcMar/>
          </w:tcPr>
          <w:p w:rsidRPr="00CC5791" w:rsidR="006406E6" w:rsidP="006406E6" w:rsidRDefault="006406E6" w14:paraId="72B700A0" w14:textId="32A2ACFE">
            <w:pPr>
              <w:tabs>
                <w:tab w:val="left" w:pos="3118"/>
              </w:tabs>
              <w:spacing w:before="48" w:beforeLines="20" w:after="48" w:afterLines="20"/>
              <w:jc w:val="right"/>
              <w:rPr>
                <w:rFonts w:asciiTheme="minorHAnsi" w:hAnsiTheme="minorHAnsi"/>
                <w:sz w:val="20"/>
                <w:szCs w:val="20"/>
              </w:rPr>
            </w:pPr>
            <w:r w:rsidRPr="00CC5791">
              <w:rPr>
                <w:rFonts w:asciiTheme="minorHAnsi" w:hAnsiTheme="minorHAnsi"/>
                <w:b/>
                <w:bCs/>
                <w:sz w:val="20"/>
                <w:szCs w:val="20"/>
              </w:rPr>
              <w:t xml:space="preserve"> Total </w:t>
            </w:r>
            <w:r w:rsidRPr="00CC5791" w:rsidR="008F4673">
              <w:rPr>
                <w:rFonts w:asciiTheme="minorHAnsi" w:hAnsiTheme="minorHAnsi"/>
                <w:b/>
                <w:bCs/>
                <w:sz w:val="20"/>
                <w:szCs w:val="20"/>
              </w:rPr>
              <w:t>sub</w:t>
            </w:r>
            <w:r w:rsidRPr="00CC5791">
              <w:rPr>
                <w:rFonts w:asciiTheme="minorHAnsi" w:hAnsiTheme="minorHAnsi"/>
                <w:b/>
                <w:bCs/>
                <w:sz w:val="20"/>
                <w:szCs w:val="20"/>
              </w:rPr>
              <w:t xml:space="preserve">section </w:t>
            </w:r>
            <w:r w:rsidRPr="00CC5791" w:rsidR="008F4673">
              <w:rPr>
                <w:rFonts w:asciiTheme="minorHAnsi" w:hAnsiTheme="minorHAnsi"/>
                <w:b/>
                <w:bCs/>
                <w:sz w:val="20"/>
                <w:szCs w:val="20"/>
              </w:rPr>
              <w:t>2A</w:t>
            </w:r>
            <w:r w:rsidRPr="00CC5791">
              <w:rPr>
                <w:rFonts w:asciiTheme="minorHAnsi" w:hAnsiTheme="minorHAnsi"/>
                <w:b/>
                <w:bCs/>
                <w:sz w:val="20"/>
                <w:szCs w:val="20"/>
              </w:rPr>
              <w:t xml:space="preserve"> </w:t>
            </w:r>
            <w:r w:rsidRPr="00CC5791">
              <w:rPr>
                <w:rFonts w:asciiTheme="minorHAnsi" w:hAnsiTheme="minorHAnsi"/>
                <w:sz w:val="20"/>
                <w:szCs w:val="20"/>
              </w:rPr>
              <w:t>(add compulsory + optional steps totals)</w:t>
            </w:r>
          </w:p>
        </w:tc>
        <w:tc>
          <w:tcPr>
            <w:tcW w:w="1260" w:type="dxa"/>
            <w:shd w:val="clear" w:color="auto" w:fill="auto"/>
            <w:tcMar/>
          </w:tcPr>
          <w:p w:rsidR="006406E6" w:rsidP="009B3AE2" w:rsidRDefault="006406E6" w14:paraId="71A001F8" w14:textId="05C106AE">
            <w:pPr>
              <w:spacing w:before="48" w:beforeLines="20" w:after="48" w:afterLines="20"/>
              <w:rPr>
                <w:sz w:val="20"/>
                <w:szCs w:val="20"/>
              </w:rPr>
            </w:pPr>
            <w:r w:rsidRPr="00580988">
              <w:rPr>
                <w:sz w:val="20"/>
                <w:szCs w:val="20"/>
              </w:rPr>
              <w:t xml:space="preserve">#       </w:t>
            </w:r>
            <w:r>
              <w:rPr>
                <w:sz w:val="20"/>
                <w:szCs w:val="20"/>
              </w:rPr>
              <w:t xml:space="preserve"> </w:t>
            </w:r>
            <w:r w:rsidRPr="00580988">
              <w:rPr>
                <w:sz w:val="20"/>
                <w:szCs w:val="20"/>
              </w:rPr>
              <w:t xml:space="preserve">  /</w:t>
            </w:r>
          </w:p>
        </w:tc>
      </w:tr>
      <w:tr w:rsidR="008F4673" w:rsidTr="3E6ED687" w14:paraId="40C0A457" w14:textId="77777777">
        <w:trPr>
          <w:gridAfter w:val="1"/>
          <w:wAfter w:w="10" w:type="dxa"/>
        </w:trPr>
        <w:tc>
          <w:tcPr>
            <w:tcW w:w="15480" w:type="dxa"/>
            <w:gridSpan w:val="4"/>
            <w:shd w:val="clear" w:color="auto" w:fill="DAE9F7" w:themeFill="text2" w:themeFillTint="1A"/>
            <w:tcMar/>
          </w:tcPr>
          <w:p w:rsidRPr="00CC5791" w:rsidR="008F4673" w:rsidP="009B3AE2" w:rsidRDefault="008F4673" w14:paraId="40F2E179" w14:textId="76053E56">
            <w:pPr>
              <w:spacing w:before="48" w:beforeLines="20" w:after="48" w:afterLines="20"/>
              <w:rPr>
                <w:rFonts w:asciiTheme="minorHAnsi" w:hAnsiTheme="minorHAnsi"/>
                <w:sz w:val="20"/>
                <w:szCs w:val="20"/>
              </w:rPr>
            </w:pPr>
            <w:r w:rsidRPr="00CC5791">
              <w:rPr>
                <w:rFonts w:asciiTheme="minorHAnsi" w:hAnsiTheme="minorHAnsi"/>
                <w:b/>
                <w:bCs/>
                <w:sz w:val="20"/>
                <w:szCs w:val="20"/>
              </w:rPr>
              <w:t>Subsection 2B: Client with no method in mind (new or returning client)</w:t>
            </w:r>
          </w:p>
        </w:tc>
      </w:tr>
      <w:tr w:rsidR="00F13193" w:rsidTr="3E6ED687" w14:paraId="087CB61C" w14:textId="77777777">
        <w:trPr>
          <w:gridAfter w:val="1"/>
          <w:wAfter w:w="10" w:type="dxa"/>
        </w:trPr>
        <w:tc>
          <w:tcPr>
            <w:tcW w:w="495" w:type="dxa"/>
            <w:tcMar/>
          </w:tcPr>
          <w:p w:rsidRPr="00CC5791" w:rsidR="009B3AE2" w:rsidP="009B3AE2" w:rsidRDefault="009B3AE2" w14:paraId="3586E314" w14:textId="253305A6">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p>
        </w:tc>
        <w:tc>
          <w:tcPr>
            <w:tcW w:w="13725" w:type="dxa"/>
            <w:gridSpan w:val="2"/>
            <w:tcMar/>
          </w:tcPr>
          <w:p w:rsidRPr="00CC5791" w:rsidR="009B3AE2" w:rsidP="009B3AE2" w:rsidRDefault="009B3AE2" w14:paraId="12C2355C" w14:textId="316C6BAD">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Explains that different methods can offer different benefits for the </w:t>
            </w:r>
            <w:proofErr w:type="gramStart"/>
            <w:r w:rsidRPr="00CC5791">
              <w:rPr>
                <w:rFonts w:asciiTheme="minorHAnsi" w:hAnsiTheme="minorHAnsi"/>
                <w:sz w:val="20"/>
                <w:szCs w:val="20"/>
              </w:rPr>
              <w:t>clients</w:t>
            </w:r>
            <w:proofErr w:type="gramEnd"/>
            <w:r w:rsidRPr="00CC5791">
              <w:rPr>
                <w:rFonts w:asciiTheme="minorHAnsi" w:hAnsiTheme="minorHAnsi"/>
                <w:sz w:val="20"/>
                <w:szCs w:val="20"/>
              </w:rPr>
              <w:t xml:space="preserve"> life, explores different benefits with the client and discusses the client's preferences as they relate to these different benefits, e.g. appropriately uses the </w:t>
            </w:r>
            <w:r w:rsidRPr="00CC5791">
              <w:rPr>
                <w:rFonts w:asciiTheme="minorHAnsi" w:hAnsiTheme="minorHAnsi"/>
                <w:b/>
                <w:bCs/>
                <w:color w:val="3A7C22" w:themeColor="accent6" w:themeShade="BF"/>
                <w:sz w:val="20"/>
                <w:szCs w:val="20"/>
              </w:rPr>
              <w:t>MATRIX PAGE</w:t>
            </w:r>
            <w:r w:rsidRPr="00CC5791">
              <w:rPr>
                <w:rFonts w:asciiTheme="minorHAnsi" w:hAnsiTheme="minorHAnsi"/>
                <w:sz w:val="20"/>
                <w:szCs w:val="20"/>
              </w:rPr>
              <w:t xml:space="preserve"> to explain how some methods are great for certain benefits but not others</w:t>
            </w:r>
            <w:r w:rsidRPr="00CC5791">
              <w:rPr>
                <w:rFonts w:asciiTheme="minorHAnsi" w:hAnsiTheme="minorHAnsi"/>
                <w:b/>
                <w:bCs/>
                <w:color w:val="FF0000"/>
                <w:sz w:val="20"/>
                <w:szCs w:val="20"/>
              </w:rPr>
              <w:t>*</w:t>
            </w:r>
          </w:p>
        </w:tc>
        <w:tc>
          <w:tcPr>
            <w:tcW w:w="1260" w:type="dxa"/>
            <w:shd w:val="clear" w:color="auto" w:fill="auto"/>
            <w:tcMar/>
          </w:tcPr>
          <w:p w:rsidR="009B3AE2" w:rsidP="009B3AE2" w:rsidRDefault="00876560" w14:paraId="3F85BBA6" w14:textId="186D7CF8">
            <w:pPr>
              <w:spacing w:before="48" w:beforeLines="20" w:after="48" w:afterLines="20"/>
              <w:rPr>
                <w:sz w:val="20"/>
                <w:szCs w:val="20"/>
              </w:rPr>
            </w:pPr>
            <w:r w:rsidRPr="00441937">
              <w:rPr>
                <w:b/>
                <w:bCs/>
                <w:color w:val="FF0000"/>
                <w:sz w:val="20"/>
                <w:szCs w:val="20"/>
              </w:rPr>
              <w:t>*</w:t>
            </w:r>
          </w:p>
        </w:tc>
      </w:tr>
      <w:tr w:rsidR="00F13193" w:rsidTr="3E6ED687" w14:paraId="476CFA4A" w14:textId="77777777">
        <w:trPr>
          <w:gridAfter w:val="1"/>
          <w:wAfter w:w="10" w:type="dxa"/>
        </w:trPr>
        <w:tc>
          <w:tcPr>
            <w:tcW w:w="495" w:type="dxa"/>
            <w:tcMar/>
          </w:tcPr>
          <w:p w:rsidRPr="00CC5791" w:rsidR="009B3AE2" w:rsidP="009B3AE2" w:rsidRDefault="009B3AE2" w14:paraId="49F20CE4" w14:textId="276B926F">
            <w:pPr>
              <w:spacing w:before="48" w:beforeLines="20" w:after="48" w:afterLines="20"/>
              <w:jc w:val="right"/>
              <w:rPr>
                <w:rFonts w:asciiTheme="minorHAnsi" w:hAnsiTheme="minorHAnsi"/>
                <w:sz w:val="20"/>
                <w:szCs w:val="20"/>
              </w:rPr>
            </w:pPr>
            <w:r w:rsidRPr="00CC5791">
              <w:rPr>
                <w:rFonts w:asciiTheme="minorHAnsi" w:hAnsiTheme="minorHAnsi"/>
                <w:sz w:val="20"/>
                <w:szCs w:val="20"/>
              </w:rPr>
              <w:t>2.</w:t>
            </w:r>
          </w:p>
        </w:tc>
        <w:tc>
          <w:tcPr>
            <w:tcW w:w="13725" w:type="dxa"/>
            <w:gridSpan w:val="2"/>
            <w:tcMar/>
          </w:tcPr>
          <w:p w:rsidRPr="00CC5791" w:rsidR="009B3AE2" w:rsidP="009B3AE2" w:rsidRDefault="009B3AE2" w14:paraId="65E55DD1" w14:textId="1C4C462A">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When discussing bleeding changes as a possible benefit/effect of certain methods, uses relevant </w:t>
            </w:r>
            <w:r w:rsidRPr="00CC5791">
              <w:rPr>
                <w:rFonts w:asciiTheme="minorHAnsi" w:hAnsiTheme="minorHAnsi"/>
                <w:b/>
                <w:bCs/>
                <w:color w:val="3A7C22" w:themeColor="accent6" w:themeShade="BF"/>
                <w:sz w:val="20"/>
                <w:szCs w:val="20"/>
              </w:rPr>
              <w:t>NORMAL</w:t>
            </w:r>
            <w:r w:rsidRPr="00CC5791">
              <w:rPr>
                <w:rFonts w:asciiTheme="minorHAnsi" w:hAnsiTheme="minorHAnsi"/>
                <w:sz w:val="20"/>
                <w:szCs w:val="20"/>
              </w:rPr>
              <w:t xml:space="preserve"> messages to discuss the non-harmful potential bleeding changes.</w:t>
            </w:r>
            <w:r w:rsidRPr="00CC5791">
              <w:rPr>
                <w:rFonts w:asciiTheme="minorHAnsi" w:hAnsiTheme="minorHAnsi"/>
                <w:b/>
                <w:bCs/>
                <w:color w:val="FF0000"/>
                <w:sz w:val="20"/>
                <w:szCs w:val="20"/>
              </w:rPr>
              <w:t xml:space="preserve"> *</w:t>
            </w:r>
          </w:p>
        </w:tc>
        <w:tc>
          <w:tcPr>
            <w:tcW w:w="1260" w:type="dxa"/>
            <w:shd w:val="clear" w:color="auto" w:fill="auto"/>
            <w:tcMar/>
          </w:tcPr>
          <w:p w:rsidR="009B3AE2" w:rsidP="009B3AE2" w:rsidRDefault="000E50B6" w14:paraId="2B4D16B5" w14:textId="0FBE10B2">
            <w:pPr>
              <w:spacing w:before="48" w:beforeLines="20" w:after="48" w:afterLines="20"/>
              <w:rPr>
                <w:sz w:val="20"/>
                <w:szCs w:val="20"/>
              </w:rPr>
            </w:pPr>
            <w:r w:rsidRPr="00441937">
              <w:rPr>
                <w:b/>
                <w:bCs/>
                <w:color w:val="FF0000"/>
                <w:sz w:val="20"/>
                <w:szCs w:val="20"/>
              </w:rPr>
              <w:t>*</w:t>
            </w:r>
          </w:p>
        </w:tc>
      </w:tr>
      <w:tr w:rsidR="00F13193" w:rsidTr="3E6ED687" w14:paraId="19BC5C31" w14:textId="77777777">
        <w:trPr>
          <w:gridAfter w:val="1"/>
          <w:wAfter w:w="10" w:type="dxa"/>
        </w:trPr>
        <w:tc>
          <w:tcPr>
            <w:tcW w:w="495" w:type="dxa"/>
            <w:tcMar/>
          </w:tcPr>
          <w:p w:rsidRPr="00CC5791" w:rsidR="009B3AE2" w:rsidP="009B3AE2" w:rsidRDefault="009B3AE2" w14:paraId="5ED17756" w14:textId="352C73ED">
            <w:pPr>
              <w:spacing w:before="48" w:beforeLines="20" w:after="48" w:afterLines="20"/>
              <w:jc w:val="right"/>
              <w:rPr>
                <w:rFonts w:asciiTheme="minorHAnsi" w:hAnsiTheme="minorHAnsi"/>
                <w:sz w:val="20"/>
                <w:szCs w:val="20"/>
              </w:rPr>
            </w:pPr>
            <w:r w:rsidRPr="00CC5791">
              <w:rPr>
                <w:rFonts w:asciiTheme="minorHAnsi" w:hAnsiTheme="minorHAnsi"/>
                <w:sz w:val="20"/>
                <w:szCs w:val="20"/>
              </w:rPr>
              <w:t>3.</w:t>
            </w:r>
          </w:p>
        </w:tc>
        <w:tc>
          <w:tcPr>
            <w:tcW w:w="13725" w:type="dxa"/>
            <w:gridSpan w:val="2"/>
            <w:tcMar/>
          </w:tcPr>
          <w:p w:rsidRPr="00CC5791" w:rsidR="009B3AE2" w:rsidP="009B3AE2" w:rsidRDefault="009B3AE2" w14:paraId="24DBF576" w14:textId="08A86DFE">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Using open ended questions correctly identifies the key benefits of interest for the client. Confirms with the client that they have understood correctly and shapes the subsequent conversation around these stated preferences. Appropriately refers to the information the client has provided about their previous method use and reproductive goals.</w:t>
            </w:r>
          </w:p>
        </w:tc>
        <w:tc>
          <w:tcPr>
            <w:tcW w:w="1260" w:type="dxa"/>
            <w:shd w:val="clear" w:color="auto" w:fill="auto"/>
            <w:tcMar/>
          </w:tcPr>
          <w:p w:rsidR="009B3AE2" w:rsidP="009B3AE2" w:rsidRDefault="009B3AE2" w14:paraId="256473D4" w14:textId="77777777">
            <w:pPr>
              <w:spacing w:before="48" w:beforeLines="20" w:after="48" w:afterLines="20"/>
              <w:rPr>
                <w:sz w:val="20"/>
                <w:szCs w:val="20"/>
              </w:rPr>
            </w:pPr>
          </w:p>
        </w:tc>
      </w:tr>
      <w:tr w:rsidR="00F13193" w:rsidTr="3E6ED687" w14:paraId="718F7376" w14:textId="77777777">
        <w:trPr>
          <w:gridAfter w:val="1"/>
          <w:wAfter w:w="10" w:type="dxa"/>
        </w:trPr>
        <w:tc>
          <w:tcPr>
            <w:tcW w:w="495" w:type="dxa"/>
            <w:tcMar/>
          </w:tcPr>
          <w:p w:rsidRPr="00CC5791" w:rsidR="009B3AE2" w:rsidP="009B3AE2" w:rsidRDefault="009B3AE2" w14:paraId="34FF4975" w14:textId="40904EBD">
            <w:pPr>
              <w:spacing w:before="48" w:beforeLines="20" w:after="48" w:afterLines="20"/>
              <w:jc w:val="right"/>
              <w:rPr>
                <w:rFonts w:asciiTheme="minorHAnsi" w:hAnsiTheme="minorHAnsi"/>
                <w:sz w:val="20"/>
                <w:szCs w:val="20"/>
              </w:rPr>
            </w:pPr>
            <w:r w:rsidRPr="00CC5791">
              <w:rPr>
                <w:rFonts w:asciiTheme="minorHAnsi" w:hAnsiTheme="minorHAnsi"/>
                <w:sz w:val="20"/>
                <w:szCs w:val="20"/>
              </w:rPr>
              <w:t>4.</w:t>
            </w:r>
          </w:p>
        </w:tc>
        <w:tc>
          <w:tcPr>
            <w:tcW w:w="13725" w:type="dxa"/>
            <w:gridSpan w:val="2"/>
            <w:tcMar/>
          </w:tcPr>
          <w:p w:rsidRPr="00CC5791" w:rsidR="009B3AE2" w:rsidP="009B3AE2" w:rsidRDefault="009B3AE2" w14:paraId="40B1E026" w14:textId="0177C613">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Using the benefits most of interest to the client, and referencing the </w:t>
            </w:r>
            <w:r w:rsidRPr="00CC5791">
              <w:rPr>
                <w:rFonts w:asciiTheme="minorHAnsi" w:hAnsiTheme="minorHAnsi"/>
                <w:b/>
                <w:bCs/>
                <w:color w:val="3A7C22" w:themeColor="accent6" w:themeShade="BF"/>
                <w:sz w:val="20"/>
                <w:szCs w:val="20"/>
              </w:rPr>
              <w:t>BENEFITS PAGES</w:t>
            </w:r>
            <w:r w:rsidRPr="00CC5791">
              <w:rPr>
                <w:rFonts w:asciiTheme="minorHAnsi" w:hAnsiTheme="minorHAnsi"/>
                <w:sz w:val="20"/>
                <w:szCs w:val="20"/>
              </w:rPr>
              <w:t xml:space="preserve"> as needed, the provider identifies specific methods (ideally 2-3) that respond to the client's stated preferences. Asks the client if she would like to proceed to hearing more detail just about those specific methods.</w:t>
            </w:r>
            <w:r w:rsidRPr="00CC5791">
              <w:rPr>
                <w:rFonts w:asciiTheme="minorHAnsi" w:hAnsiTheme="minorHAnsi"/>
                <w:b/>
                <w:bCs/>
                <w:color w:val="FF0000"/>
                <w:sz w:val="20"/>
                <w:szCs w:val="20"/>
              </w:rPr>
              <w:t xml:space="preserve"> *</w:t>
            </w:r>
          </w:p>
        </w:tc>
        <w:tc>
          <w:tcPr>
            <w:tcW w:w="1260" w:type="dxa"/>
            <w:shd w:val="clear" w:color="auto" w:fill="auto"/>
            <w:tcMar/>
          </w:tcPr>
          <w:p w:rsidR="009B3AE2" w:rsidP="009B3AE2" w:rsidRDefault="00876560" w14:paraId="02F0F90F" w14:textId="758441B5">
            <w:pPr>
              <w:spacing w:before="48" w:beforeLines="20" w:after="48" w:afterLines="20"/>
              <w:rPr>
                <w:sz w:val="20"/>
                <w:szCs w:val="20"/>
              </w:rPr>
            </w:pPr>
            <w:r w:rsidRPr="00441937">
              <w:rPr>
                <w:b/>
                <w:bCs/>
                <w:color w:val="FF0000"/>
                <w:sz w:val="20"/>
                <w:szCs w:val="20"/>
              </w:rPr>
              <w:t>*</w:t>
            </w:r>
          </w:p>
        </w:tc>
      </w:tr>
      <w:tr w:rsidR="00F13193" w:rsidTr="3E6ED687" w14:paraId="2003716E" w14:textId="77777777">
        <w:trPr>
          <w:gridAfter w:val="1"/>
          <w:wAfter w:w="10" w:type="dxa"/>
        </w:trPr>
        <w:tc>
          <w:tcPr>
            <w:tcW w:w="495" w:type="dxa"/>
            <w:tcMar/>
          </w:tcPr>
          <w:p w:rsidRPr="00CC5791" w:rsidR="009B3AE2" w:rsidP="009B3AE2" w:rsidRDefault="009B3AE2" w14:paraId="1358010A" w14:textId="6AF67595">
            <w:pPr>
              <w:spacing w:before="48" w:beforeLines="20" w:after="48" w:afterLines="20"/>
              <w:jc w:val="right"/>
              <w:rPr>
                <w:rFonts w:asciiTheme="minorHAnsi" w:hAnsiTheme="minorHAnsi"/>
                <w:sz w:val="20"/>
                <w:szCs w:val="20"/>
              </w:rPr>
            </w:pPr>
            <w:r w:rsidRPr="00CC5791">
              <w:rPr>
                <w:rFonts w:asciiTheme="minorHAnsi" w:hAnsiTheme="minorHAnsi"/>
                <w:sz w:val="20"/>
                <w:szCs w:val="20"/>
              </w:rPr>
              <w:t>5.</w:t>
            </w:r>
          </w:p>
        </w:tc>
        <w:tc>
          <w:tcPr>
            <w:tcW w:w="13725" w:type="dxa"/>
            <w:gridSpan w:val="2"/>
            <w:tcMar/>
          </w:tcPr>
          <w:p w:rsidRPr="00CC5791" w:rsidR="009B3AE2" w:rsidP="009B3AE2" w:rsidRDefault="009B3AE2" w14:paraId="322C9ECC" w14:textId="6B78D291">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Provides information on the benefits and disadvantages of (ideally 2-3) FP methods that match the client's needs and desires. Uses the </w:t>
            </w:r>
            <w:r w:rsidRPr="00CC5791">
              <w:rPr>
                <w:rFonts w:asciiTheme="minorHAnsi" w:hAnsiTheme="minorHAnsi"/>
                <w:b/>
                <w:bCs/>
                <w:color w:val="3A7C22" w:themeColor="accent6" w:themeShade="BF"/>
                <w:sz w:val="20"/>
                <w:szCs w:val="20"/>
              </w:rPr>
              <w:t>METHOD SPECIFIC</w:t>
            </w:r>
            <w:r w:rsidRPr="00CC5791">
              <w:rPr>
                <w:rFonts w:asciiTheme="minorHAnsi" w:hAnsiTheme="minorHAnsi"/>
                <w:sz w:val="20"/>
                <w:szCs w:val="20"/>
              </w:rPr>
              <w:t xml:space="preserve"> pages to review information with the client. Unless the client indicates she wants information on additional methods, provider does not spend time addressing methods that do not match client's needs and desires.</w:t>
            </w:r>
            <w:r w:rsidRPr="00CC5791">
              <w:rPr>
                <w:rFonts w:asciiTheme="minorHAnsi" w:hAnsiTheme="minorHAnsi"/>
                <w:b/>
                <w:bCs/>
                <w:color w:val="FF0000"/>
                <w:sz w:val="20"/>
                <w:szCs w:val="20"/>
              </w:rPr>
              <w:t xml:space="preserve"> *</w:t>
            </w:r>
          </w:p>
        </w:tc>
        <w:tc>
          <w:tcPr>
            <w:tcW w:w="1260" w:type="dxa"/>
            <w:shd w:val="clear" w:color="auto" w:fill="auto"/>
            <w:tcMar/>
          </w:tcPr>
          <w:p w:rsidR="009B3AE2" w:rsidP="009B3AE2" w:rsidRDefault="00876560" w14:paraId="74D4BA7E" w14:textId="36A9B9CD">
            <w:pPr>
              <w:spacing w:before="48" w:beforeLines="20" w:after="48" w:afterLines="20"/>
              <w:rPr>
                <w:sz w:val="20"/>
                <w:szCs w:val="20"/>
              </w:rPr>
            </w:pPr>
            <w:r w:rsidRPr="00441937">
              <w:rPr>
                <w:b/>
                <w:bCs/>
                <w:color w:val="FF0000"/>
                <w:sz w:val="20"/>
                <w:szCs w:val="20"/>
              </w:rPr>
              <w:t>*</w:t>
            </w:r>
          </w:p>
        </w:tc>
      </w:tr>
      <w:tr w:rsidR="00F13193" w:rsidTr="3E6ED687" w14:paraId="2AE4CEB9" w14:textId="77777777">
        <w:trPr>
          <w:gridAfter w:val="1"/>
          <w:wAfter w:w="10" w:type="dxa"/>
        </w:trPr>
        <w:tc>
          <w:tcPr>
            <w:tcW w:w="495" w:type="dxa"/>
            <w:tcMar/>
          </w:tcPr>
          <w:p w:rsidRPr="00CC5791" w:rsidR="009B3AE2" w:rsidP="3A82DCDF" w:rsidRDefault="009B3AE2" w14:paraId="453A85B0" w14:textId="1533069B">
            <w:pPr>
              <w:spacing w:before="48" w:beforeLines="20" w:after="48" w:afterLines="20"/>
              <w:jc w:val="right"/>
              <w:rPr>
                <w:rFonts w:asciiTheme="minorHAnsi" w:hAnsiTheme="minorHAnsi"/>
                <w:sz w:val="20"/>
                <w:szCs w:val="20"/>
              </w:rPr>
            </w:pPr>
            <w:r w:rsidRPr="3A82DCDF">
              <w:rPr>
                <w:rFonts w:asciiTheme="minorHAnsi" w:hAnsiTheme="minorHAnsi"/>
                <w:sz w:val="20"/>
                <w:szCs w:val="20"/>
              </w:rPr>
              <w:t>6.</w:t>
            </w:r>
          </w:p>
        </w:tc>
        <w:tc>
          <w:tcPr>
            <w:tcW w:w="13725" w:type="dxa"/>
            <w:gridSpan w:val="2"/>
            <w:tcMar/>
          </w:tcPr>
          <w:p w:rsidRPr="00CC5791" w:rsidR="00300AE4" w:rsidP="00300AE4" w:rsidRDefault="00300AE4" w14:paraId="3D9A35D2" w14:textId="395CDC0C">
            <w:pPr>
              <w:spacing w:before="48" w:beforeLines="20" w:after="48" w:afterLines="20"/>
              <w:rPr>
                <w:rFonts w:asciiTheme="minorHAnsi" w:hAnsiTheme="minorHAnsi"/>
                <w:b/>
                <w:i/>
                <w:color w:val="A6A6A6" w:themeColor="background1" w:themeShade="A6"/>
                <w:sz w:val="20"/>
                <w:szCs w:val="20"/>
              </w:rPr>
            </w:pPr>
            <w:r w:rsidRPr="00CC5791">
              <w:rPr>
                <w:rFonts w:asciiTheme="minorHAnsi" w:hAnsiTheme="minorHAnsi"/>
                <w:sz w:val="20"/>
                <w:szCs w:val="20"/>
              </w:rPr>
              <w:t xml:space="preserve">Is the client in the Post-Partum or Post-Abortion period?  </w:t>
            </w:r>
            <w:r w:rsidRPr="00CC5791">
              <w:rPr>
                <w:rFonts w:asciiTheme="minorHAnsi" w:hAnsiTheme="minorHAnsi"/>
                <w:b/>
                <w:bCs/>
                <w:i/>
                <w:iCs/>
                <w:sz w:val="20"/>
                <w:szCs w:val="20"/>
              </w:rPr>
              <w:t xml:space="preserve">[If yes, </w:t>
            </w:r>
            <w:r w:rsidRPr="00CC5791">
              <w:rPr>
                <w:rFonts w:asciiTheme="minorHAnsi" w:hAnsiTheme="minorHAnsi"/>
                <w:b/>
                <w:i/>
                <w:sz w:val="20"/>
                <w:szCs w:val="20"/>
              </w:rPr>
              <w:t xml:space="preserve">fill out the </w:t>
            </w:r>
            <w:r w:rsidRPr="00CC5791">
              <w:rPr>
                <w:rFonts w:asciiTheme="minorHAnsi" w:hAnsiTheme="minorHAnsi"/>
                <w:b/>
                <w:bCs/>
                <w:i/>
                <w:iCs/>
                <w:sz w:val="20"/>
                <w:szCs w:val="20"/>
              </w:rPr>
              <w:t>appropriate set of questions below,</w:t>
            </w:r>
            <w:r w:rsidRPr="00CC5791">
              <w:rPr>
                <w:rFonts w:asciiTheme="minorHAnsi" w:hAnsiTheme="minorHAnsi"/>
                <w:b/>
                <w:i/>
                <w:sz w:val="20"/>
                <w:szCs w:val="20"/>
              </w:rPr>
              <w:t xml:space="preserve"> based on the respective response</w:t>
            </w:r>
            <w:r w:rsidRPr="00CC5791">
              <w:rPr>
                <w:rFonts w:asciiTheme="minorHAnsi" w:hAnsiTheme="minorHAnsi"/>
                <w:b/>
                <w:bCs/>
                <w:i/>
                <w:iCs/>
                <w:sz w:val="20"/>
                <w:szCs w:val="20"/>
              </w:rPr>
              <w:t xml:space="preserve">. If no SKIP to question </w:t>
            </w:r>
            <w:r>
              <w:rPr>
                <w:rFonts w:asciiTheme="minorHAnsi" w:hAnsiTheme="minorHAnsi"/>
                <w:b/>
                <w:bCs/>
                <w:i/>
                <w:iCs/>
                <w:sz w:val="20"/>
                <w:szCs w:val="20"/>
              </w:rPr>
              <w:t>7</w:t>
            </w:r>
            <w:r w:rsidRPr="00CC5791">
              <w:rPr>
                <w:rFonts w:asciiTheme="minorHAnsi" w:hAnsiTheme="minorHAnsi"/>
                <w:b/>
                <w:i/>
                <w:sz w:val="20"/>
                <w:szCs w:val="20"/>
              </w:rPr>
              <w:t>]</w:t>
            </w:r>
          </w:p>
          <w:tbl>
            <w:tblPr>
              <w:tblStyle w:val="TableGrid"/>
              <w:tblW w:w="13076" w:type="dxa"/>
              <w:tblBorders>
                <w:top w:val="single" w:color="595958" w:sz="2" w:space="0"/>
                <w:left w:val="single" w:color="595958" w:sz="2" w:space="0"/>
                <w:bottom w:val="single" w:color="595958" w:sz="2" w:space="0"/>
                <w:right w:val="single" w:color="595958" w:sz="2" w:space="0"/>
                <w:insideH w:val="single" w:color="595958" w:sz="2" w:space="0"/>
                <w:insideV w:val="single" w:color="595958" w:sz="2" w:space="0"/>
              </w:tblBorders>
              <w:tblLayout w:type="fixed"/>
              <w:tblLook w:val="04A0" w:firstRow="1" w:lastRow="0" w:firstColumn="1" w:lastColumn="0" w:noHBand="0" w:noVBand="1"/>
            </w:tblPr>
            <w:tblGrid>
              <w:gridCol w:w="5877"/>
              <w:gridCol w:w="810"/>
              <w:gridCol w:w="449"/>
              <w:gridCol w:w="5310"/>
              <w:gridCol w:w="630"/>
            </w:tblGrid>
            <w:tr w:rsidRPr="00CC5791" w:rsidR="00735BCF" w:rsidTr="00311C8E" w14:paraId="41EFB301" w14:textId="04E41824">
              <w:tc>
                <w:tcPr>
                  <w:tcW w:w="6687" w:type="dxa"/>
                  <w:gridSpan w:val="2"/>
                  <w:shd w:val="clear" w:color="auto" w:fill="EAEAEA"/>
                </w:tcPr>
                <w:p w:rsidRPr="00CC5791" w:rsidR="00735BCF" w:rsidP="009B3AE2" w:rsidRDefault="00735BCF" w14:paraId="2F8950DB" w14:textId="7649AFCC">
                  <w:pPr>
                    <w:spacing w:before="48" w:beforeLines="20" w:after="48" w:afterLines="20"/>
                    <w:rPr>
                      <w:rFonts w:asciiTheme="minorHAnsi" w:hAnsiTheme="minorHAnsi"/>
                      <w:i/>
                      <w:iCs/>
                      <w:sz w:val="20"/>
                      <w:szCs w:val="20"/>
                    </w:rPr>
                  </w:pPr>
                  <w:r w:rsidRPr="00CC5791">
                    <w:rPr>
                      <w:rFonts w:asciiTheme="minorHAnsi" w:hAnsiTheme="minorHAnsi"/>
                      <w:i/>
                      <w:iCs/>
                      <w:sz w:val="20"/>
                      <w:szCs w:val="20"/>
                    </w:rPr>
                    <w:t xml:space="preserve">6.a Questions for client in the extended </w:t>
                  </w:r>
                  <w:proofErr w:type="spellStart"/>
                  <w:r w:rsidRPr="00CC5791">
                    <w:rPr>
                      <w:rFonts w:asciiTheme="minorHAnsi" w:hAnsiTheme="minorHAnsi"/>
                      <w:i/>
                      <w:iCs/>
                      <w:sz w:val="20"/>
                      <w:szCs w:val="20"/>
                    </w:rPr>
                    <w:t>post partum</w:t>
                  </w:r>
                  <w:proofErr w:type="spellEnd"/>
                  <w:r w:rsidRPr="00CC5791">
                    <w:rPr>
                      <w:rFonts w:asciiTheme="minorHAnsi" w:hAnsiTheme="minorHAnsi"/>
                      <w:i/>
                      <w:iCs/>
                      <w:sz w:val="20"/>
                      <w:szCs w:val="20"/>
                    </w:rPr>
                    <w:t xml:space="preserve"> period</w:t>
                  </w:r>
                </w:p>
              </w:tc>
              <w:tc>
                <w:tcPr>
                  <w:tcW w:w="449" w:type="dxa"/>
                  <w:vMerge w:val="restart"/>
                  <w:tcBorders>
                    <w:top w:val="nil"/>
                    <w:bottom w:val="nil"/>
                  </w:tcBorders>
                  <w:shd w:val="clear" w:color="auto" w:fill="auto"/>
                </w:tcPr>
                <w:p w:rsidRPr="00CC5791" w:rsidR="00735BCF" w:rsidP="009B3AE2" w:rsidRDefault="00735BCF" w14:paraId="597EB6AD" w14:textId="77777777">
                  <w:pPr>
                    <w:spacing w:before="48" w:beforeLines="20" w:after="48" w:afterLines="20"/>
                    <w:rPr>
                      <w:rFonts w:asciiTheme="minorHAnsi" w:hAnsiTheme="minorHAnsi"/>
                      <w:i/>
                      <w:iCs/>
                      <w:sz w:val="20"/>
                      <w:szCs w:val="20"/>
                    </w:rPr>
                  </w:pPr>
                </w:p>
              </w:tc>
              <w:tc>
                <w:tcPr>
                  <w:tcW w:w="5310" w:type="dxa"/>
                  <w:shd w:val="clear" w:color="auto" w:fill="EAEAEA"/>
                </w:tcPr>
                <w:p w:rsidRPr="00CC5791" w:rsidR="00735BCF" w:rsidP="009B3AE2" w:rsidRDefault="00735BCF" w14:paraId="63B54DFC" w14:textId="374B900B">
                  <w:pPr>
                    <w:spacing w:before="48" w:beforeLines="20" w:after="48" w:afterLines="20"/>
                    <w:rPr>
                      <w:rFonts w:asciiTheme="minorHAnsi" w:hAnsiTheme="minorHAnsi"/>
                      <w:i/>
                      <w:iCs/>
                      <w:sz w:val="20"/>
                      <w:szCs w:val="20"/>
                    </w:rPr>
                  </w:pPr>
                  <w:r>
                    <w:rPr>
                      <w:rFonts w:asciiTheme="minorHAnsi" w:hAnsiTheme="minorHAnsi"/>
                      <w:i/>
                      <w:iCs/>
                      <w:sz w:val="20"/>
                      <w:szCs w:val="20"/>
                    </w:rPr>
                    <w:t>6</w:t>
                  </w:r>
                  <w:r w:rsidRPr="00CC5791">
                    <w:rPr>
                      <w:rFonts w:asciiTheme="minorHAnsi" w:hAnsiTheme="minorHAnsi"/>
                      <w:i/>
                      <w:iCs/>
                      <w:sz w:val="20"/>
                      <w:szCs w:val="20"/>
                    </w:rPr>
                    <w:t>.b Questions for client following an abortion PAC treatment</w:t>
                  </w:r>
                </w:p>
              </w:tc>
              <w:tc>
                <w:tcPr>
                  <w:tcW w:w="630" w:type="dxa"/>
                  <w:shd w:val="clear" w:color="auto" w:fill="EAEAEA"/>
                </w:tcPr>
                <w:p w:rsidRPr="00CC5791" w:rsidR="00735BCF" w:rsidP="009B3AE2" w:rsidRDefault="00735BCF" w14:paraId="3D7EDA25" w14:textId="77777777">
                  <w:pPr>
                    <w:spacing w:before="48" w:beforeLines="20" w:after="48" w:afterLines="20"/>
                    <w:rPr>
                      <w:rFonts w:asciiTheme="minorHAnsi" w:hAnsiTheme="minorHAnsi"/>
                      <w:i/>
                      <w:iCs/>
                      <w:sz w:val="20"/>
                      <w:szCs w:val="20"/>
                    </w:rPr>
                  </w:pPr>
                </w:p>
              </w:tc>
            </w:tr>
            <w:tr w:rsidRPr="00CC5791" w:rsidR="00735BCF" w:rsidTr="00311C8E" w14:paraId="35F27DE2" w14:textId="4FC85854">
              <w:tc>
                <w:tcPr>
                  <w:tcW w:w="5877" w:type="dxa"/>
                </w:tcPr>
                <w:p w:rsidRPr="00CC5791" w:rsidR="00735BCF" w:rsidP="00735BCF" w:rsidRDefault="00735BCF" w14:paraId="23B31837"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Asks client if she has menstruated since the pregnancy. If yes, asks the date of the last menstrual period</w:t>
                  </w:r>
                </w:p>
              </w:tc>
              <w:tc>
                <w:tcPr>
                  <w:tcW w:w="810" w:type="dxa"/>
                </w:tcPr>
                <w:p w:rsidRPr="00CC5791" w:rsidR="00735BCF" w:rsidP="00735BCF" w:rsidRDefault="00735BCF" w14:paraId="28B4AA35" w14:textId="77777777">
                  <w:pPr>
                    <w:spacing w:before="48" w:beforeLines="20" w:after="48" w:afterLines="20"/>
                    <w:rPr>
                      <w:rFonts w:asciiTheme="minorHAnsi" w:hAnsiTheme="minorHAnsi"/>
                      <w:sz w:val="20"/>
                      <w:szCs w:val="20"/>
                    </w:rPr>
                  </w:pPr>
                </w:p>
              </w:tc>
              <w:tc>
                <w:tcPr>
                  <w:tcW w:w="449" w:type="dxa"/>
                  <w:vMerge/>
                  <w:tcBorders>
                    <w:bottom w:val="nil"/>
                  </w:tcBorders>
                  <w:shd w:val="clear" w:color="auto" w:fill="auto"/>
                </w:tcPr>
                <w:p w:rsidRPr="00CC5791" w:rsidR="00735BCF" w:rsidP="00735BCF" w:rsidRDefault="00735BCF" w14:paraId="19836CD9" w14:textId="77777777">
                  <w:pPr>
                    <w:spacing w:before="48" w:beforeLines="20" w:after="48" w:afterLines="20"/>
                    <w:rPr>
                      <w:rFonts w:asciiTheme="minorHAnsi" w:hAnsiTheme="minorHAnsi"/>
                      <w:sz w:val="20"/>
                      <w:szCs w:val="20"/>
                    </w:rPr>
                  </w:pPr>
                </w:p>
              </w:tc>
              <w:tc>
                <w:tcPr>
                  <w:tcW w:w="5310" w:type="dxa"/>
                </w:tcPr>
                <w:p w:rsidRPr="00CC5791" w:rsidR="00735BCF" w:rsidP="00735BCF" w:rsidRDefault="00735BCF" w14:paraId="32267AA2" w14:textId="6EA9CA51">
                  <w:pPr>
                    <w:spacing w:before="48" w:beforeLines="20" w:after="48" w:afterLines="20"/>
                    <w:rPr>
                      <w:rFonts w:asciiTheme="minorHAnsi" w:hAnsiTheme="minorHAnsi"/>
                      <w:sz w:val="20"/>
                      <w:szCs w:val="20"/>
                    </w:rPr>
                  </w:pPr>
                  <w:r w:rsidRPr="00CC5791">
                    <w:rPr>
                      <w:rFonts w:asciiTheme="minorHAnsi" w:hAnsiTheme="minorHAnsi"/>
                      <w:sz w:val="20"/>
                      <w:szCs w:val="20"/>
                    </w:rPr>
                    <w:t>Assesses date of abortion or PAC treatment</w:t>
                  </w:r>
                </w:p>
              </w:tc>
              <w:tc>
                <w:tcPr>
                  <w:tcW w:w="630" w:type="dxa"/>
                </w:tcPr>
                <w:p w:rsidRPr="00CC5791" w:rsidR="00735BCF" w:rsidP="00735BCF" w:rsidRDefault="00735BCF" w14:paraId="53F163DC" w14:textId="77777777">
                  <w:pPr>
                    <w:spacing w:before="48" w:beforeLines="20" w:after="48" w:afterLines="20"/>
                    <w:rPr>
                      <w:rFonts w:asciiTheme="minorHAnsi" w:hAnsiTheme="minorHAnsi"/>
                      <w:sz w:val="20"/>
                      <w:szCs w:val="20"/>
                    </w:rPr>
                  </w:pPr>
                </w:p>
              </w:tc>
            </w:tr>
            <w:tr w:rsidRPr="00CC5791" w:rsidR="00735BCF" w:rsidTr="00311C8E" w14:paraId="2F6923E9" w14:textId="1489914A">
              <w:tc>
                <w:tcPr>
                  <w:tcW w:w="5877" w:type="dxa"/>
                </w:tcPr>
                <w:p w:rsidRPr="00CC5791" w:rsidR="00735BCF" w:rsidP="00735BCF" w:rsidRDefault="00735BCF" w14:paraId="32D41DA5" w14:textId="77777777">
                  <w:pPr>
                    <w:spacing w:before="48" w:beforeLines="20" w:after="48" w:afterLines="20"/>
                    <w:rPr>
                      <w:rFonts w:asciiTheme="minorHAnsi" w:hAnsiTheme="minorHAnsi"/>
                      <w:sz w:val="20"/>
                      <w:szCs w:val="20"/>
                    </w:rPr>
                  </w:pPr>
                  <w:r w:rsidRPr="00CC5791">
                    <w:rPr>
                      <w:rFonts w:asciiTheme="minorHAnsi" w:hAnsiTheme="minorHAnsi"/>
                      <w:sz w:val="20"/>
                      <w:szCs w:val="20"/>
                    </w:rPr>
                    <w:lastRenderedPageBreak/>
                    <w:t>Explains that a postpartum woman may have returned to fertility if she has seen her menstrual period, if she is not breastfeeding, or if six months have passed since the pregnancy even if she was breastfeeding</w:t>
                  </w:r>
                </w:p>
              </w:tc>
              <w:tc>
                <w:tcPr>
                  <w:tcW w:w="810" w:type="dxa"/>
                </w:tcPr>
                <w:p w:rsidRPr="00CC5791" w:rsidR="00735BCF" w:rsidP="00735BCF" w:rsidRDefault="00735BCF" w14:paraId="0E8214EB" w14:textId="77777777">
                  <w:pPr>
                    <w:spacing w:before="48" w:beforeLines="20" w:after="48" w:afterLines="20"/>
                    <w:rPr>
                      <w:rFonts w:asciiTheme="minorHAnsi" w:hAnsiTheme="minorHAnsi"/>
                      <w:sz w:val="20"/>
                      <w:szCs w:val="20"/>
                    </w:rPr>
                  </w:pPr>
                </w:p>
              </w:tc>
              <w:tc>
                <w:tcPr>
                  <w:tcW w:w="449" w:type="dxa"/>
                  <w:vMerge/>
                  <w:tcBorders>
                    <w:bottom w:val="nil"/>
                  </w:tcBorders>
                  <w:shd w:val="clear" w:color="auto" w:fill="auto"/>
                </w:tcPr>
                <w:p w:rsidRPr="00CC5791" w:rsidR="00735BCF" w:rsidP="00735BCF" w:rsidRDefault="00735BCF" w14:paraId="32159BFC" w14:textId="77777777">
                  <w:pPr>
                    <w:spacing w:before="48" w:beforeLines="20" w:after="48" w:afterLines="20"/>
                    <w:rPr>
                      <w:rFonts w:asciiTheme="minorHAnsi" w:hAnsiTheme="minorHAnsi"/>
                      <w:sz w:val="20"/>
                      <w:szCs w:val="20"/>
                    </w:rPr>
                  </w:pPr>
                </w:p>
              </w:tc>
              <w:tc>
                <w:tcPr>
                  <w:tcW w:w="5310" w:type="dxa"/>
                </w:tcPr>
                <w:p w:rsidRPr="00CC5791" w:rsidR="00735BCF" w:rsidP="00735BCF" w:rsidRDefault="00735BCF" w14:paraId="764AB4D5" w14:textId="02C3778C">
                  <w:pPr>
                    <w:spacing w:before="48" w:beforeLines="20" w:after="48" w:afterLines="20"/>
                    <w:rPr>
                      <w:rFonts w:asciiTheme="minorHAnsi" w:hAnsiTheme="minorHAnsi"/>
                      <w:sz w:val="20"/>
                      <w:szCs w:val="20"/>
                    </w:rPr>
                  </w:pPr>
                  <w:r w:rsidRPr="00CC5791">
                    <w:rPr>
                      <w:rFonts w:asciiTheme="minorHAnsi" w:hAnsiTheme="minorHAnsi"/>
                      <w:sz w:val="20"/>
                      <w:szCs w:val="20"/>
                    </w:rPr>
                    <w:t>Advises client whether her desired method is appropriate for her to use right away (Advises the client that implants, pills, injectables, condoms can be started on the day of abortion/ PAC treatment; (continued on next line)</w:t>
                  </w:r>
                  <w:r w:rsidRPr="00CC5791">
                    <w:rPr>
                      <w:rFonts w:asciiTheme="minorHAnsi" w:hAnsiTheme="minorHAnsi"/>
                      <w:b/>
                      <w:bCs/>
                      <w:color w:val="FF0000"/>
                      <w:sz w:val="20"/>
                      <w:szCs w:val="20"/>
                    </w:rPr>
                    <w:t xml:space="preserve"> *</w:t>
                  </w:r>
                </w:p>
              </w:tc>
              <w:tc>
                <w:tcPr>
                  <w:tcW w:w="630" w:type="dxa"/>
                </w:tcPr>
                <w:p w:rsidRPr="00CC5791" w:rsidR="00735BCF" w:rsidP="00735BCF" w:rsidRDefault="00735BCF" w14:paraId="7C9783B8" w14:textId="1FCDDB8D">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r>
            <w:tr w:rsidRPr="00CC5791" w:rsidR="00735BCF" w:rsidTr="00311C8E" w14:paraId="5729F04F" w14:textId="6B6901B9">
              <w:tc>
                <w:tcPr>
                  <w:tcW w:w="5877" w:type="dxa"/>
                </w:tcPr>
                <w:p w:rsidRPr="00CC5791" w:rsidR="00735BCF" w:rsidP="00735BCF" w:rsidRDefault="00735BCF" w14:paraId="6F935F62"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Advises that to ensure her health and the health of her baby client should wait at least 2 years after birth before her next pregnancy.</w:t>
                  </w:r>
                </w:p>
              </w:tc>
              <w:tc>
                <w:tcPr>
                  <w:tcW w:w="810" w:type="dxa"/>
                </w:tcPr>
                <w:p w:rsidRPr="00CC5791" w:rsidR="00735BCF" w:rsidP="00735BCF" w:rsidRDefault="00735BCF" w14:paraId="03BF2638" w14:textId="77777777">
                  <w:pPr>
                    <w:spacing w:before="48" w:beforeLines="20" w:after="48" w:afterLines="20"/>
                    <w:rPr>
                      <w:rFonts w:asciiTheme="minorHAnsi" w:hAnsiTheme="minorHAnsi"/>
                      <w:sz w:val="20"/>
                      <w:szCs w:val="20"/>
                    </w:rPr>
                  </w:pPr>
                </w:p>
              </w:tc>
              <w:tc>
                <w:tcPr>
                  <w:tcW w:w="449" w:type="dxa"/>
                  <w:vMerge/>
                  <w:tcBorders>
                    <w:bottom w:val="nil"/>
                  </w:tcBorders>
                  <w:shd w:val="clear" w:color="auto" w:fill="auto"/>
                </w:tcPr>
                <w:p w:rsidRPr="00CC5791" w:rsidR="00735BCF" w:rsidP="00735BCF" w:rsidRDefault="00735BCF" w14:paraId="6D28A4CF" w14:textId="77777777">
                  <w:pPr>
                    <w:spacing w:before="48" w:beforeLines="20" w:after="48" w:afterLines="20"/>
                    <w:rPr>
                      <w:rFonts w:asciiTheme="minorHAnsi" w:hAnsiTheme="minorHAnsi"/>
                      <w:sz w:val="20"/>
                      <w:szCs w:val="20"/>
                    </w:rPr>
                  </w:pPr>
                </w:p>
              </w:tc>
              <w:tc>
                <w:tcPr>
                  <w:tcW w:w="5310" w:type="dxa"/>
                </w:tcPr>
                <w:p w:rsidRPr="00CC5791" w:rsidR="00735BCF" w:rsidP="00735BCF" w:rsidRDefault="00735BCF" w14:paraId="6D126AB1" w14:textId="376C71B7">
                  <w:pPr>
                    <w:spacing w:before="48" w:beforeLines="20" w:after="48" w:afterLines="20"/>
                    <w:rPr>
                      <w:rFonts w:asciiTheme="minorHAnsi" w:hAnsiTheme="minorHAnsi"/>
                      <w:sz w:val="20"/>
                      <w:szCs w:val="20"/>
                    </w:rPr>
                  </w:pPr>
                  <w:r w:rsidRPr="00CC5791">
                    <w:rPr>
                      <w:rFonts w:asciiTheme="minorHAnsi" w:hAnsiTheme="minorHAnsi"/>
                      <w:sz w:val="20"/>
                      <w:szCs w:val="20"/>
                    </w:rPr>
                    <w:t xml:space="preserve">If an IUD is desired client is eligible after confirming the passage of the pregnancy (medical abortion) or immediately after a surgical procedure, whether elective or PAC. Provider may use the </w:t>
                  </w:r>
                  <w:r w:rsidRPr="00CC5791">
                    <w:rPr>
                      <w:rFonts w:asciiTheme="minorHAnsi" w:hAnsiTheme="minorHAnsi"/>
                      <w:b/>
                      <w:bCs/>
                      <w:color w:val="3A7C22" w:themeColor="accent6" w:themeShade="BF"/>
                      <w:sz w:val="20"/>
                      <w:szCs w:val="20"/>
                    </w:rPr>
                    <w:t>POST ABORTION</w:t>
                  </w:r>
                  <w:r w:rsidRPr="00CC5791">
                    <w:rPr>
                      <w:rFonts w:asciiTheme="minorHAnsi" w:hAnsiTheme="minorHAnsi"/>
                      <w:sz w:val="20"/>
                      <w:szCs w:val="20"/>
                    </w:rPr>
                    <w:t xml:space="preserve"> page of the </w:t>
                  </w:r>
                  <w:r w:rsidRPr="00CC5791">
                    <w:rPr>
                      <w:rFonts w:asciiTheme="minorHAnsi" w:hAnsiTheme="minorHAnsi"/>
                      <w:b/>
                      <w:bCs/>
                      <w:color w:val="3A7C22" w:themeColor="accent6" w:themeShade="BF"/>
                      <w:sz w:val="20"/>
                      <w:szCs w:val="20"/>
                    </w:rPr>
                    <w:t>Choice Book</w:t>
                  </w:r>
                  <w:r w:rsidRPr="00CC5791">
                    <w:rPr>
                      <w:rFonts w:asciiTheme="minorHAnsi" w:hAnsiTheme="minorHAnsi"/>
                      <w:b/>
                      <w:bCs/>
                      <w:color w:val="FF0000"/>
                      <w:sz w:val="20"/>
                      <w:szCs w:val="20"/>
                    </w:rPr>
                    <w:t>*</w:t>
                  </w:r>
                </w:p>
              </w:tc>
              <w:tc>
                <w:tcPr>
                  <w:tcW w:w="630" w:type="dxa"/>
                </w:tcPr>
                <w:p w:rsidRPr="00CC5791" w:rsidR="00735BCF" w:rsidP="00735BCF" w:rsidRDefault="00735BCF" w14:paraId="3673FE95" w14:textId="56533A84">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r>
            <w:tr w:rsidRPr="00CC5791" w:rsidR="00735BCF" w:rsidTr="00311C8E" w14:paraId="575CA52A" w14:textId="51F97D10">
              <w:tc>
                <w:tcPr>
                  <w:tcW w:w="5877" w:type="dxa"/>
                </w:tcPr>
                <w:p w:rsidRPr="00CC5791" w:rsidR="00735BCF" w:rsidP="009B3AE2" w:rsidRDefault="00735BCF" w14:paraId="7EF4E8DA"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Advises on the health benefits of exclusive breastfeeding for six months, &amp; the risk of pregnancy during the post-partum period. (Advises how lactational amenorrhea method [LAM] &amp; breastfeeding are different)</w:t>
                  </w:r>
                </w:p>
              </w:tc>
              <w:tc>
                <w:tcPr>
                  <w:tcW w:w="810" w:type="dxa"/>
                </w:tcPr>
                <w:p w:rsidRPr="00CC5791" w:rsidR="00735BCF" w:rsidP="009B3AE2" w:rsidRDefault="00735BCF" w14:paraId="1495F174" w14:textId="77777777">
                  <w:pPr>
                    <w:spacing w:before="48" w:beforeLines="20" w:after="48" w:afterLines="20"/>
                    <w:rPr>
                      <w:rFonts w:asciiTheme="minorHAnsi" w:hAnsiTheme="minorHAnsi"/>
                      <w:sz w:val="20"/>
                      <w:szCs w:val="20"/>
                    </w:rPr>
                  </w:pPr>
                </w:p>
              </w:tc>
              <w:tc>
                <w:tcPr>
                  <w:tcW w:w="449" w:type="dxa"/>
                  <w:vMerge/>
                  <w:tcBorders>
                    <w:bottom w:val="nil"/>
                  </w:tcBorders>
                  <w:shd w:val="clear" w:color="auto" w:fill="auto"/>
                </w:tcPr>
                <w:p w:rsidRPr="00CC5791" w:rsidR="00735BCF" w:rsidP="009B3AE2" w:rsidRDefault="00735BCF" w14:paraId="61F5C87E" w14:textId="77777777">
                  <w:pPr>
                    <w:spacing w:before="48" w:beforeLines="20" w:after="48" w:afterLines="20"/>
                    <w:rPr>
                      <w:rFonts w:asciiTheme="minorHAnsi" w:hAnsiTheme="minorHAnsi"/>
                      <w:sz w:val="20"/>
                      <w:szCs w:val="20"/>
                    </w:rPr>
                  </w:pPr>
                </w:p>
              </w:tc>
              <w:tc>
                <w:tcPr>
                  <w:tcW w:w="5310" w:type="dxa"/>
                </w:tcPr>
                <w:p w:rsidRPr="00CC5791" w:rsidR="00735BCF" w:rsidP="009B3AE2" w:rsidRDefault="00735BCF" w14:paraId="6F69C566" w14:textId="77777777">
                  <w:pPr>
                    <w:spacing w:before="48" w:beforeLines="20" w:after="48" w:afterLines="20"/>
                    <w:rPr>
                      <w:rFonts w:asciiTheme="minorHAnsi" w:hAnsiTheme="minorHAnsi"/>
                      <w:sz w:val="20"/>
                      <w:szCs w:val="20"/>
                    </w:rPr>
                  </w:pPr>
                </w:p>
              </w:tc>
              <w:tc>
                <w:tcPr>
                  <w:tcW w:w="630" w:type="dxa"/>
                </w:tcPr>
                <w:p w:rsidRPr="00CC5791" w:rsidR="00735BCF" w:rsidP="009B3AE2" w:rsidRDefault="00735BCF" w14:paraId="6B3FA248" w14:textId="77777777">
                  <w:pPr>
                    <w:spacing w:before="48" w:beforeLines="20" w:after="48" w:afterLines="20"/>
                    <w:rPr>
                      <w:rFonts w:asciiTheme="minorHAnsi" w:hAnsiTheme="minorHAnsi"/>
                      <w:sz w:val="20"/>
                      <w:szCs w:val="20"/>
                    </w:rPr>
                  </w:pPr>
                </w:p>
              </w:tc>
            </w:tr>
            <w:tr w:rsidRPr="00CC5791" w:rsidR="00735BCF" w:rsidTr="00311C8E" w14:paraId="4A647F94" w14:textId="677F3D7F">
              <w:tc>
                <w:tcPr>
                  <w:tcW w:w="5877" w:type="dxa"/>
                </w:tcPr>
                <w:p w:rsidRPr="00CC5791" w:rsidR="00735BCF" w:rsidP="009B3AE2" w:rsidRDefault="00735BCF" w14:paraId="183914AD" w14:textId="77777777">
                  <w:pPr>
                    <w:spacing w:before="48" w:beforeLines="20" w:after="48" w:afterLines="20"/>
                    <w:rPr>
                      <w:rFonts w:asciiTheme="minorHAnsi" w:hAnsiTheme="minorHAnsi"/>
                      <w:sz w:val="20"/>
                      <w:szCs w:val="20"/>
                    </w:rPr>
                  </w:pPr>
                  <w:r w:rsidRPr="00CC5791">
                    <w:rPr>
                      <w:rFonts w:asciiTheme="minorHAnsi" w:hAnsiTheme="minorHAnsi"/>
                      <w:sz w:val="20"/>
                      <w:szCs w:val="20"/>
                    </w:rPr>
                    <w:t xml:space="preserve">Provides current and unbiased information about relevant FP methods that are appropriate for the post-partum period, including the IUD and implant. Provider may use the </w:t>
                  </w:r>
                  <w:r w:rsidRPr="00CC5791">
                    <w:rPr>
                      <w:rFonts w:asciiTheme="minorHAnsi" w:hAnsiTheme="minorHAnsi"/>
                      <w:b/>
                      <w:bCs/>
                      <w:color w:val="3A7C22" w:themeColor="accent6" w:themeShade="BF"/>
                      <w:sz w:val="20"/>
                      <w:szCs w:val="20"/>
                    </w:rPr>
                    <w:t>POST PARTUM BREASTFEEDING WOMEN</w:t>
                  </w:r>
                  <w:r w:rsidRPr="00CC5791">
                    <w:rPr>
                      <w:rFonts w:asciiTheme="minorHAnsi" w:hAnsiTheme="minorHAnsi"/>
                      <w:sz w:val="20"/>
                      <w:szCs w:val="20"/>
                    </w:rPr>
                    <w:t xml:space="preserve"> page of the</w:t>
                  </w:r>
                  <w:r w:rsidRPr="00CC5791">
                    <w:rPr>
                      <w:rFonts w:asciiTheme="minorHAnsi" w:hAnsiTheme="minorHAnsi"/>
                      <w:b/>
                      <w:bCs/>
                      <w:color w:val="3A7C22" w:themeColor="accent6" w:themeShade="BF"/>
                      <w:sz w:val="20"/>
                      <w:szCs w:val="20"/>
                    </w:rPr>
                    <w:t xml:space="preserve"> </w:t>
                  </w:r>
                  <w:proofErr w:type="spellStart"/>
                  <w:r w:rsidRPr="00CC5791">
                    <w:rPr>
                      <w:rFonts w:asciiTheme="minorHAnsi" w:hAnsiTheme="minorHAnsi"/>
                      <w:b/>
                      <w:bCs/>
                      <w:color w:val="3A7C22" w:themeColor="accent6" w:themeShade="BF"/>
                      <w:sz w:val="20"/>
                      <w:szCs w:val="20"/>
                    </w:rPr>
                    <w:t>ChoiceBook</w:t>
                  </w:r>
                  <w:proofErr w:type="spellEnd"/>
                  <w:r w:rsidRPr="00CC5791">
                    <w:rPr>
                      <w:rFonts w:asciiTheme="minorHAnsi" w:hAnsiTheme="minorHAnsi"/>
                      <w:b/>
                      <w:bCs/>
                      <w:color w:val="FF0000"/>
                      <w:sz w:val="20"/>
                      <w:szCs w:val="20"/>
                    </w:rPr>
                    <w:t>*</w:t>
                  </w:r>
                </w:p>
              </w:tc>
              <w:tc>
                <w:tcPr>
                  <w:tcW w:w="810" w:type="dxa"/>
                  <w:shd w:val="clear" w:color="auto" w:fill="auto"/>
                </w:tcPr>
                <w:p w:rsidRPr="00CC5791" w:rsidR="00735BCF" w:rsidP="009B3AE2" w:rsidRDefault="00735BCF" w14:paraId="60DAF136" w14:textId="101A34DD">
                  <w:pPr>
                    <w:spacing w:before="48" w:beforeLines="20" w:after="48" w:afterLines="20"/>
                    <w:rPr>
                      <w:rFonts w:asciiTheme="minorHAnsi" w:hAnsiTheme="minorHAnsi"/>
                      <w:sz w:val="20"/>
                      <w:szCs w:val="20"/>
                    </w:rPr>
                  </w:pPr>
                  <w:r w:rsidRPr="00CC5791">
                    <w:rPr>
                      <w:rFonts w:asciiTheme="minorHAnsi" w:hAnsiTheme="minorHAnsi"/>
                      <w:b/>
                      <w:bCs/>
                      <w:color w:val="FF0000"/>
                      <w:sz w:val="20"/>
                      <w:szCs w:val="20"/>
                    </w:rPr>
                    <w:t>*</w:t>
                  </w:r>
                </w:p>
              </w:tc>
              <w:tc>
                <w:tcPr>
                  <w:tcW w:w="449" w:type="dxa"/>
                  <w:vMerge/>
                  <w:tcBorders>
                    <w:bottom w:val="nil"/>
                  </w:tcBorders>
                  <w:shd w:val="clear" w:color="auto" w:fill="auto"/>
                </w:tcPr>
                <w:p w:rsidRPr="00CC5791" w:rsidR="00735BCF" w:rsidP="009B3AE2" w:rsidRDefault="00735BCF" w14:paraId="526D22A0" w14:textId="77777777">
                  <w:pPr>
                    <w:spacing w:before="48" w:beforeLines="20" w:after="48" w:afterLines="20"/>
                    <w:rPr>
                      <w:rFonts w:asciiTheme="minorHAnsi" w:hAnsiTheme="minorHAnsi"/>
                      <w:b/>
                      <w:bCs/>
                      <w:color w:val="FF0000"/>
                      <w:sz w:val="20"/>
                      <w:szCs w:val="20"/>
                    </w:rPr>
                  </w:pPr>
                </w:p>
              </w:tc>
              <w:tc>
                <w:tcPr>
                  <w:tcW w:w="5310" w:type="dxa"/>
                </w:tcPr>
                <w:p w:rsidRPr="00CC5791" w:rsidR="00735BCF" w:rsidP="009B3AE2" w:rsidRDefault="00735BCF" w14:paraId="764EA7C8" w14:textId="77777777">
                  <w:pPr>
                    <w:spacing w:before="48" w:beforeLines="20" w:after="48" w:afterLines="20"/>
                    <w:rPr>
                      <w:rFonts w:asciiTheme="minorHAnsi" w:hAnsiTheme="minorHAnsi"/>
                      <w:b/>
                      <w:bCs/>
                      <w:color w:val="FF0000"/>
                      <w:sz w:val="20"/>
                      <w:szCs w:val="20"/>
                    </w:rPr>
                  </w:pPr>
                </w:p>
              </w:tc>
              <w:tc>
                <w:tcPr>
                  <w:tcW w:w="630" w:type="dxa"/>
                </w:tcPr>
                <w:p w:rsidRPr="00CC5791" w:rsidR="00735BCF" w:rsidP="009B3AE2" w:rsidRDefault="00735BCF" w14:paraId="17672E8F" w14:textId="77777777">
                  <w:pPr>
                    <w:spacing w:before="48" w:beforeLines="20" w:after="48" w:afterLines="20"/>
                    <w:rPr>
                      <w:rFonts w:asciiTheme="minorHAnsi" w:hAnsiTheme="minorHAnsi"/>
                      <w:b/>
                      <w:bCs/>
                      <w:color w:val="FF0000"/>
                      <w:sz w:val="20"/>
                      <w:szCs w:val="20"/>
                    </w:rPr>
                  </w:pPr>
                </w:p>
              </w:tc>
            </w:tr>
          </w:tbl>
          <w:p w:rsidRPr="00CC5791" w:rsidR="009B3AE2" w:rsidP="009B3AE2" w:rsidRDefault="009B3AE2" w14:paraId="71279C3B" w14:textId="55D72470">
            <w:pPr>
              <w:tabs>
                <w:tab w:val="left" w:pos="3118"/>
              </w:tabs>
              <w:spacing w:before="48" w:beforeLines="20" w:after="48" w:afterLines="20"/>
              <w:rPr>
                <w:rFonts w:asciiTheme="minorHAnsi" w:hAnsiTheme="minorHAnsi"/>
                <w:sz w:val="20"/>
                <w:szCs w:val="20"/>
              </w:rPr>
            </w:pPr>
          </w:p>
        </w:tc>
        <w:tc>
          <w:tcPr>
            <w:tcW w:w="1260" w:type="dxa"/>
            <w:shd w:val="clear" w:color="auto" w:fill="D1D1D1" w:themeFill="background2" w:themeFillShade="E6"/>
            <w:tcMar/>
          </w:tcPr>
          <w:p w:rsidR="009B3AE2" w:rsidP="009B3AE2" w:rsidRDefault="009B3AE2" w14:paraId="6D20BE81" w14:textId="77777777">
            <w:pPr>
              <w:spacing w:before="48" w:beforeLines="20" w:after="48" w:afterLines="20"/>
              <w:rPr>
                <w:sz w:val="20"/>
                <w:szCs w:val="20"/>
              </w:rPr>
            </w:pPr>
          </w:p>
          <w:p w:rsidRPr="00F13193" w:rsidR="00F13193" w:rsidP="00CC5791" w:rsidRDefault="00F13193" w14:paraId="5B6AFAC2" w14:textId="77777777">
            <w:pPr>
              <w:rPr>
                <w:sz w:val="20"/>
                <w:szCs w:val="20"/>
              </w:rPr>
            </w:pPr>
          </w:p>
          <w:p w:rsidRPr="00F13193" w:rsidR="00F13193" w:rsidP="00CC5791" w:rsidRDefault="00F13193" w14:paraId="7AA112F2" w14:textId="77777777">
            <w:pPr>
              <w:rPr>
                <w:sz w:val="20"/>
                <w:szCs w:val="20"/>
              </w:rPr>
            </w:pPr>
          </w:p>
          <w:p w:rsidRPr="00F13193" w:rsidR="00F13193" w:rsidP="00CC5791" w:rsidRDefault="00F13193" w14:paraId="6E14F7F4" w14:textId="77777777">
            <w:pPr>
              <w:rPr>
                <w:sz w:val="20"/>
                <w:szCs w:val="20"/>
              </w:rPr>
            </w:pPr>
          </w:p>
          <w:p w:rsidRPr="00F13193" w:rsidR="00F13193" w:rsidP="00CC5791" w:rsidRDefault="00F13193" w14:paraId="08821941" w14:textId="77777777">
            <w:pPr>
              <w:rPr>
                <w:sz w:val="20"/>
                <w:szCs w:val="20"/>
              </w:rPr>
            </w:pPr>
          </w:p>
          <w:p w:rsidRPr="00F13193" w:rsidR="00F13193" w:rsidP="00CC5791" w:rsidRDefault="00F13193" w14:paraId="266D2AFD" w14:textId="77777777">
            <w:pPr>
              <w:rPr>
                <w:sz w:val="20"/>
                <w:szCs w:val="20"/>
              </w:rPr>
            </w:pPr>
          </w:p>
          <w:p w:rsidRPr="00F13193" w:rsidR="00F13193" w:rsidP="00CC5791" w:rsidRDefault="00F13193" w14:paraId="1DA971EC" w14:textId="77777777">
            <w:pPr>
              <w:rPr>
                <w:sz w:val="20"/>
                <w:szCs w:val="20"/>
              </w:rPr>
            </w:pPr>
          </w:p>
          <w:p w:rsidRPr="00F13193" w:rsidR="00F13193" w:rsidP="00CC5791" w:rsidRDefault="00F13193" w14:paraId="17A187D6" w14:textId="77777777">
            <w:pPr>
              <w:rPr>
                <w:sz w:val="20"/>
                <w:szCs w:val="20"/>
              </w:rPr>
            </w:pPr>
          </w:p>
        </w:tc>
      </w:tr>
      <w:tr w:rsidR="009F0722" w:rsidTr="3E6ED687" w14:paraId="1DC7E90C" w14:textId="77777777">
        <w:trPr>
          <w:gridAfter w:val="1"/>
          <w:wAfter w:w="10" w:type="dxa"/>
        </w:trPr>
        <w:tc>
          <w:tcPr>
            <w:tcW w:w="495" w:type="dxa"/>
            <w:tcMar/>
          </w:tcPr>
          <w:p w:rsidR="009F0722" w:rsidP="00801B16" w:rsidRDefault="00801B16" w14:paraId="63AB8044" w14:textId="118E04F7">
            <w:pPr>
              <w:spacing w:before="48" w:beforeLines="20" w:after="48" w:afterLines="20"/>
              <w:jc w:val="right"/>
              <w:rPr>
                <w:rFonts w:asciiTheme="minorHAnsi" w:hAnsiTheme="minorHAnsi"/>
                <w:sz w:val="20"/>
                <w:szCs w:val="20"/>
              </w:rPr>
            </w:pPr>
            <w:r>
              <w:rPr>
                <w:rFonts w:asciiTheme="minorHAnsi" w:hAnsiTheme="minorHAnsi"/>
                <w:sz w:val="20"/>
                <w:szCs w:val="20"/>
              </w:rPr>
              <w:lastRenderedPageBreak/>
              <w:t>7</w:t>
            </w:r>
            <w:r w:rsidR="009F0722">
              <w:rPr>
                <w:rFonts w:asciiTheme="minorHAnsi" w:hAnsiTheme="minorHAnsi"/>
                <w:sz w:val="20"/>
                <w:szCs w:val="20"/>
              </w:rPr>
              <w:t xml:space="preserve">. </w:t>
            </w:r>
          </w:p>
          <w:p w:rsidRPr="00CC5791" w:rsidR="009F0722" w:rsidP="00311C8E" w:rsidRDefault="009F0722" w14:paraId="4DC800A6" w14:textId="0CA5C239">
            <w:pPr>
              <w:spacing w:before="48" w:beforeLines="20" w:after="48" w:afterLines="20"/>
              <w:jc w:val="center"/>
              <w:rPr>
                <w:rFonts w:asciiTheme="minorHAnsi" w:hAnsiTheme="minorHAnsi"/>
                <w:sz w:val="20"/>
                <w:szCs w:val="20"/>
              </w:rPr>
            </w:pPr>
          </w:p>
        </w:tc>
        <w:tc>
          <w:tcPr>
            <w:tcW w:w="13725" w:type="dxa"/>
            <w:gridSpan w:val="2"/>
            <w:tcMar/>
          </w:tcPr>
          <w:p w:rsidRPr="00CC5791" w:rsidR="009F0722" w:rsidP="009B3AE2" w:rsidRDefault="009F0722" w14:paraId="0CCDAC5C" w14:textId="40350A54">
            <w:pPr>
              <w:tabs>
                <w:tab w:val="left" w:pos="3118"/>
              </w:tabs>
              <w:spacing w:before="48" w:beforeLines="20" w:after="48" w:afterLines="20"/>
              <w:rPr>
                <w:rFonts w:asciiTheme="minorHAnsi" w:hAnsiTheme="minorHAnsi"/>
                <w:sz w:val="20"/>
                <w:szCs w:val="20"/>
              </w:rPr>
            </w:pPr>
            <w:r w:rsidRPr="3A82DCDF">
              <w:rPr>
                <w:rFonts w:asciiTheme="minorHAnsi" w:hAnsiTheme="minorHAnsi"/>
                <w:sz w:val="20"/>
                <w:szCs w:val="20"/>
              </w:rPr>
              <w:t xml:space="preserve">Asks client if she has questions, fears or concerns about these specific methods and addresses each in a sympathetic manner; corrects any misunderstandings, </w:t>
            </w:r>
            <w:proofErr w:type="gramStart"/>
            <w:r w:rsidRPr="3A82DCDF">
              <w:rPr>
                <w:rFonts w:asciiTheme="minorHAnsi" w:hAnsiTheme="minorHAnsi"/>
                <w:sz w:val="20"/>
                <w:szCs w:val="20"/>
              </w:rPr>
              <w:t>myths</w:t>
            </w:r>
            <w:proofErr w:type="gramEnd"/>
            <w:r w:rsidRPr="3A82DCDF">
              <w:rPr>
                <w:rFonts w:asciiTheme="minorHAnsi" w:hAnsiTheme="minorHAnsi"/>
                <w:sz w:val="20"/>
                <w:szCs w:val="20"/>
              </w:rPr>
              <w:t xml:space="preserve"> and misconceptions the client may have</w:t>
            </w:r>
            <w:r w:rsidRPr="3A82DCDF">
              <w:rPr>
                <w:rFonts w:asciiTheme="minorHAnsi" w:hAnsiTheme="minorHAnsi"/>
                <w:b/>
                <w:bCs/>
                <w:color w:val="FF0000"/>
                <w:sz w:val="20"/>
                <w:szCs w:val="20"/>
              </w:rPr>
              <w:t>*</w:t>
            </w:r>
          </w:p>
        </w:tc>
        <w:tc>
          <w:tcPr>
            <w:tcW w:w="1260" w:type="dxa"/>
            <w:shd w:val="clear" w:color="auto" w:fill="auto"/>
            <w:tcMar/>
          </w:tcPr>
          <w:p w:rsidRPr="00441937" w:rsidR="009F0722" w:rsidP="009B3AE2" w:rsidRDefault="009F0722" w14:paraId="495A06E9" w14:textId="77777777">
            <w:pPr>
              <w:spacing w:before="48" w:beforeLines="20" w:after="48" w:afterLines="20"/>
              <w:rPr>
                <w:b/>
                <w:bCs/>
                <w:color w:val="FF0000"/>
                <w:sz w:val="20"/>
                <w:szCs w:val="20"/>
              </w:rPr>
            </w:pPr>
          </w:p>
        </w:tc>
      </w:tr>
      <w:tr w:rsidR="00F13193" w:rsidTr="3E6ED687" w14:paraId="6CED66D7" w14:textId="77777777">
        <w:trPr>
          <w:gridAfter w:val="1"/>
          <w:wAfter w:w="10" w:type="dxa"/>
        </w:trPr>
        <w:tc>
          <w:tcPr>
            <w:tcW w:w="495" w:type="dxa"/>
            <w:tcMar/>
          </w:tcPr>
          <w:p w:rsidRPr="00CC5791" w:rsidR="009B3AE2" w:rsidP="00311C8E" w:rsidRDefault="00C4498C" w14:paraId="468B53BD" w14:textId="57518915">
            <w:pPr>
              <w:spacing w:before="48" w:beforeLines="20" w:after="48" w:afterLines="20"/>
              <w:jc w:val="center"/>
              <w:rPr>
                <w:rFonts w:asciiTheme="minorHAnsi" w:hAnsiTheme="minorHAnsi"/>
                <w:sz w:val="20"/>
                <w:szCs w:val="20"/>
              </w:rPr>
            </w:pPr>
            <w:r>
              <w:rPr>
                <w:rFonts w:asciiTheme="minorHAnsi" w:hAnsiTheme="minorHAnsi"/>
                <w:sz w:val="20"/>
                <w:szCs w:val="20"/>
              </w:rPr>
              <w:t>8</w:t>
            </w:r>
            <w:r w:rsidRPr="00CC5791" w:rsidR="009B3AE2">
              <w:rPr>
                <w:rFonts w:asciiTheme="minorHAnsi" w:hAnsiTheme="minorHAnsi"/>
                <w:sz w:val="20"/>
                <w:szCs w:val="20"/>
              </w:rPr>
              <w:t>.</w:t>
            </w:r>
          </w:p>
        </w:tc>
        <w:tc>
          <w:tcPr>
            <w:tcW w:w="13725" w:type="dxa"/>
            <w:gridSpan w:val="2"/>
            <w:tcMar/>
          </w:tcPr>
          <w:p w:rsidRPr="00CC5791" w:rsidR="009B3AE2" w:rsidP="009B3AE2" w:rsidRDefault="009B3AE2" w14:paraId="6A18548C" w14:textId="777CA323">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Explains to the client how these methods suit her needs and meets the preferences the client stated earlier in the counseling session, repeating back those stated preferences. If the method does not meet any stated preferences, provider states this explicitly</w:t>
            </w:r>
            <w:r w:rsidRPr="00CC5791">
              <w:rPr>
                <w:rFonts w:asciiTheme="minorHAnsi" w:hAnsiTheme="minorHAnsi"/>
                <w:b/>
                <w:bCs/>
                <w:color w:val="FF0000"/>
                <w:sz w:val="20"/>
                <w:szCs w:val="20"/>
              </w:rPr>
              <w:t>*</w:t>
            </w:r>
          </w:p>
        </w:tc>
        <w:tc>
          <w:tcPr>
            <w:tcW w:w="1260" w:type="dxa"/>
            <w:shd w:val="clear" w:color="auto" w:fill="auto"/>
            <w:tcMar/>
          </w:tcPr>
          <w:p w:rsidR="009B3AE2" w:rsidP="009B3AE2" w:rsidRDefault="00876560" w14:paraId="4270655D" w14:textId="7B3D9B13">
            <w:pPr>
              <w:spacing w:before="48" w:beforeLines="20" w:after="48" w:afterLines="20"/>
              <w:rPr>
                <w:sz w:val="20"/>
                <w:szCs w:val="20"/>
              </w:rPr>
            </w:pPr>
            <w:r w:rsidRPr="00441937">
              <w:rPr>
                <w:b/>
                <w:bCs/>
                <w:color w:val="FF0000"/>
                <w:sz w:val="20"/>
                <w:szCs w:val="20"/>
              </w:rPr>
              <w:t>*</w:t>
            </w:r>
          </w:p>
        </w:tc>
      </w:tr>
      <w:tr w:rsidR="00F13193" w:rsidTr="3E6ED687" w14:paraId="11BF5D83" w14:textId="77777777">
        <w:trPr>
          <w:gridAfter w:val="1"/>
          <w:wAfter w:w="10" w:type="dxa"/>
        </w:trPr>
        <w:tc>
          <w:tcPr>
            <w:tcW w:w="495" w:type="dxa"/>
            <w:tcMar/>
          </w:tcPr>
          <w:p w:rsidRPr="00CC5791" w:rsidR="009B3AE2" w:rsidP="009B3AE2" w:rsidRDefault="00C4498C" w14:paraId="27573861" w14:textId="6E04C358">
            <w:pPr>
              <w:spacing w:before="48" w:beforeLines="20" w:after="48" w:afterLines="20"/>
              <w:jc w:val="right"/>
              <w:rPr>
                <w:rFonts w:asciiTheme="minorHAnsi" w:hAnsiTheme="minorHAnsi"/>
                <w:sz w:val="20"/>
                <w:szCs w:val="20"/>
              </w:rPr>
            </w:pPr>
            <w:r>
              <w:rPr>
                <w:rFonts w:asciiTheme="minorHAnsi" w:hAnsiTheme="minorHAnsi"/>
                <w:sz w:val="20"/>
                <w:szCs w:val="20"/>
              </w:rPr>
              <w:t>9</w:t>
            </w:r>
            <w:r w:rsidRPr="00CC5791" w:rsidR="009B3AE2">
              <w:rPr>
                <w:rFonts w:asciiTheme="minorHAnsi" w:hAnsiTheme="minorHAnsi"/>
                <w:sz w:val="20"/>
                <w:szCs w:val="20"/>
              </w:rPr>
              <w:t>.</w:t>
            </w:r>
          </w:p>
        </w:tc>
        <w:tc>
          <w:tcPr>
            <w:tcW w:w="13725" w:type="dxa"/>
            <w:gridSpan w:val="2"/>
            <w:tcMar/>
          </w:tcPr>
          <w:p w:rsidRPr="00CC5791" w:rsidR="009B3AE2" w:rsidP="009B3AE2" w:rsidRDefault="009B3AE2" w14:paraId="581AAECA" w14:textId="1F71160A">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if she would like to adopt one of these methods. If the client is not interested in these methods but still interested in FP, provider uses </w:t>
            </w:r>
            <w:r w:rsidRPr="00CC5791">
              <w:rPr>
                <w:rFonts w:asciiTheme="minorHAnsi" w:hAnsiTheme="minorHAnsi"/>
                <w:b/>
                <w:bCs/>
                <w:color w:val="3A7C22" w:themeColor="accent6" w:themeShade="BF"/>
                <w:sz w:val="20"/>
                <w:szCs w:val="20"/>
              </w:rPr>
              <w:t>METHOD SPECIFIC</w:t>
            </w:r>
            <w:r w:rsidRPr="00CC5791">
              <w:rPr>
                <w:rFonts w:asciiTheme="minorHAnsi" w:hAnsiTheme="minorHAnsi"/>
                <w:sz w:val="20"/>
                <w:szCs w:val="20"/>
              </w:rPr>
              <w:t xml:space="preserve"> pages or </w:t>
            </w:r>
            <w:r w:rsidRPr="00CC5791">
              <w:rPr>
                <w:rFonts w:asciiTheme="minorHAnsi" w:hAnsiTheme="minorHAnsi"/>
                <w:b/>
                <w:bCs/>
                <w:color w:val="3A7C22" w:themeColor="accent6" w:themeShade="BF"/>
                <w:sz w:val="20"/>
                <w:szCs w:val="20"/>
              </w:rPr>
              <w:t>BENEFITS PAGES</w:t>
            </w:r>
            <w:r w:rsidRPr="00CC5791">
              <w:rPr>
                <w:rFonts w:asciiTheme="minorHAnsi" w:hAnsiTheme="minorHAnsi"/>
                <w:sz w:val="20"/>
                <w:szCs w:val="20"/>
              </w:rPr>
              <w:t xml:space="preserve"> to offer information on additional methods, reviewing methods in the order of how adequately they respond to the benefit the client shared was most important for her.</w:t>
            </w:r>
            <w:r w:rsidRPr="00CC5791">
              <w:rPr>
                <w:rFonts w:asciiTheme="minorHAnsi" w:hAnsiTheme="minorHAnsi"/>
                <w:b/>
                <w:bCs/>
                <w:sz w:val="20"/>
                <w:szCs w:val="20"/>
              </w:rPr>
              <w:t xml:space="preserve"> </w:t>
            </w:r>
          </w:p>
        </w:tc>
        <w:tc>
          <w:tcPr>
            <w:tcW w:w="1260" w:type="dxa"/>
            <w:shd w:val="clear" w:color="auto" w:fill="auto"/>
            <w:tcMar/>
          </w:tcPr>
          <w:p w:rsidR="009B3AE2" w:rsidP="009B3AE2" w:rsidRDefault="009B3AE2" w14:paraId="12B05526" w14:textId="77777777">
            <w:pPr>
              <w:spacing w:before="48" w:beforeLines="20" w:after="48" w:afterLines="20"/>
              <w:rPr>
                <w:sz w:val="20"/>
                <w:szCs w:val="20"/>
              </w:rPr>
            </w:pPr>
          </w:p>
        </w:tc>
      </w:tr>
      <w:tr w:rsidR="00F13193" w:rsidTr="3E6ED687" w14:paraId="5A66326C" w14:textId="77777777">
        <w:trPr>
          <w:gridAfter w:val="1"/>
          <w:wAfter w:w="10" w:type="dxa"/>
        </w:trPr>
        <w:tc>
          <w:tcPr>
            <w:tcW w:w="495" w:type="dxa"/>
            <w:tcMar/>
          </w:tcPr>
          <w:p w:rsidRPr="00CC5791" w:rsidR="009B3AE2" w:rsidP="009B3AE2" w:rsidRDefault="00C4498C" w14:paraId="3708D698" w14:textId="51A8DB14">
            <w:pPr>
              <w:spacing w:before="48" w:beforeLines="20" w:after="48" w:afterLines="20"/>
              <w:jc w:val="right"/>
              <w:rPr>
                <w:rFonts w:asciiTheme="minorHAnsi" w:hAnsiTheme="minorHAnsi"/>
                <w:sz w:val="20"/>
                <w:szCs w:val="20"/>
              </w:rPr>
            </w:pPr>
            <w:r>
              <w:rPr>
                <w:rFonts w:asciiTheme="minorHAnsi" w:hAnsiTheme="minorHAnsi"/>
                <w:sz w:val="20"/>
                <w:szCs w:val="20"/>
              </w:rPr>
              <w:t>10</w:t>
            </w:r>
          </w:p>
        </w:tc>
        <w:tc>
          <w:tcPr>
            <w:tcW w:w="13725" w:type="dxa"/>
            <w:gridSpan w:val="2"/>
            <w:tcMar/>
          </w:tcPr>
          <w:p w:rsidRPr="00CC5791" w:rsidR="009B3AE2" w:rsidP="009B3AE2" w:rsidRDefault="009B3AE2" w14:paraId="691D4C06" w14:textId="22580AE6">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Once a client has decided on her method of choice, </w:t>
            </w:r>
            <w:proofErr w:type="gramStart"/>
            <w:r w:rsidRPr="00CC5791">
              <w:rPr>
                <w:rFonts w:asciiTheme="minorHAnsi" w:hAnsiTheme="minorHAnsi"/>
                <w:sz w:val="20"/>
                <w:szCs w:val="20"/>
              </w:rPr>
              <w:t>Proceeds</w:t>
            </w:r>
            <w:proofErr w:type="gramEnd"/>
            <w:r w:rsidRPr="00CC5791">
              <w:rPr>
                <w:rFonts w:asciiTheme="minorHAnsi" w:hAnsiTheme="minorHAnsi"/>
                <w:sz w:val="20"/>
                <w:szCs w:val="20"/>
              </w:rPr>
              <w:t xml:space="preserve"> to assessing the client's medical eligibility for the chosen method using the appropriate checklist</w:t>
            </w:r>
            <w:r w:rsidRPr="00CC5791">
              <w:rPr>
                <w:rFonts w:asciiTheme="minorHAnsi" w:hAnsiTheme="minorHAnsi"/>
                <w:b/>
                <w:bCs/>
                <w:color w:val="FF0000"/>
                <w:sz w:val="20"/>
                <w:szCs w:val="20"/>
              </w:rPr>
              <w:t>*</w:t>
            </w:r>
          </w:p>
        </w:tc>
        <w:tc>
          <w:tcPr>
            <w:tcW w:w="1260" w:type="dxa"/>
            <w:shd w:val="clear" w:color="auto" w:fill="auto"/>
            <w:tcMar/>
          </w:tcPr>
          <w:p w:rsidR="009B3AE2" w:rsidP="009B3AE2" w:rsidRDefault="00311C8E" w14:paraId="23FA74F9" w14:textId="55E96029">
            <w:pPr>
              <w:spacing w:before="48" w:beforeLines="20" w:after="48" w:afterLines="20"/>
              <w:rPr>
                <w:sz w:val="20"/>
                <w:szCs w:val="20"/>
              </w:rPr>
            </w:pPr>
            <w:r w:rsidRPr="00441937">
              <w:rPr>
                <w:b/>
                <w:bCs/>
                <w:color w:val="FF0000"/>
                <w:sz w:val="20"/>
                <w:szCs w:val="20"/>
              </w:rPr>
              <w:t>*</w:t>
            </w:r>
          </w:p>
        </w:tc>
      </w:tr>
      <w:tr w:rsidR="00736DA0" w:rsidTr="3E6ED687" w14:paraId="15238A31" w14:textId="77777777">
        <w:trPr>
          <w:gridAfter w:val="1"/>
          <w:wAfter w:w="10" w:type="dxa"/>
        </w:trPr>
        <w:tc>
          <w:tcPr>
            <w:tcW w:w="495" w:type="dxa"/>
            <w:tcMar/>
          </w:tcPr>
          <w:p w:rsidR="00736DA0" w:rsidP="00736DA0" w:rsidRDefault="00736DA0" w14:paraId="659CC0A1" w14:textId="1C484849">
            <w:pPr>
              <w:spacing w:before="48" w:beforeLines="20" w:after="48" w:afterLines="20"/>
              <w:jc w:val="right"/>
              <w:rPr>
                <w:rFonts w:asciiTheme="minorHAnsi" w:hAnsiTheme="minorHAnsi"/>
                <w:sz w:val="20"/>
                <w:szCs w:val="20"/>
              </w:rPr>
            </w:pPr>
            <w:r>
              <w:rPr>
                <w:rFonts w:asciiTheme="minorHAnsi" w:hAnsiTheme="minorHAnsi"/>
                <w:sz w:val="20"/>
                <w:szCs w:val="20"/>
              </w:rPr>
              <w:t>11</w:t>
            </w:r>
          </w:p>
        </w:tc>
        <w:tc>
          <w:tcPr>
            <w:tcW w:w="13725" w:type="dxa"/>
            <w:gridSpan w:val="2"/>
            <w:tcMar/>
          </w:tcPr>
          <w:p w:rsidRPr="00CC5791" w:rsidR="00736DA0" w:rsidP="00736DA0" w:rsidRDefault="00736DA0" w14:paraId="4996C03F" w14:textId="065081EA">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Explains any method specific medical considerations (use method specific checklists). e.g. If client chooses an implant &amp; is using efavirenz or nevirapine, make her aware of possible drug interactions &amp; the slight reduction in contraception efficacy that could result.</w:t>
            </w:r>
            <w:r w:rsidRPr="00CC5791">
              <w:rPr>
                <w:rFonts w:asciiTheme="minorHAnsi" w:hAnsiTheme="minorHAnsi"/>
                <w:b/>
                <w:bCs/>
                <w:sz w:val="20"/>
                <w:szCs w:val="20"/>
              </w:rPr>
              <w:t xml:space="preserve"> </w:t>
            </w:r>
            <w:r w:rsidRPr="00CC5791">
              <w:rPr>
                <w:rFonts w:asciiTheme="minorHAnsi" w:hAnsiTheme="minorHAnsi"/>
                <w:b/>
                <w:bCs/>
                <w:color w:val="FF0000"/>
                <w:sz w:val="20"/>
                <w:szCs w:val="20"/>
              </w:rPr>
              <w:t>*</w:t>
            </w:r>
          </w:p>
        </w:tc>
        <w:tc>
          <w:tcPr>
            <w:tcW w:w="1260" w:type="dxa"/>
            <w:shd w:val="clear" w:color="auto" w:fill="auto"/>
            <w:tcMar/>
          </w:tcPr>
          <w:p w:rsidRPr="00441937" w:rsidR="00736DA0" w:rsidP="00736DA0" w:rsidRDefault="00311C8E" w14:paraId="375A0FF9" w14:textId="7E5FF992">
            <w:pPr>
              <w:spacing w:before="48" w:beforeLines="20" w:after="48" w:afterLines="20"/>
              <w:rPr>
                <w:b/>
                <w:bCs/>
                <w:color w:val="FF0000"/>
                <w:sz w:val="20"/>
                <w:szCs w:val="20"/>
              </w:rPr>
            </w:pPr>
            <w:r w:rsidRPr="00441937">
              <w:rPr>
                <w:b/>
                <w:bCs/>
                <w:color w:val="FF0000"/>
                <w:sz w:val="20"/>
                <w:szCs w:val="20"/>
              </w:rPr>
              <w:t>*</w:t>
            </w:r>
          </w:p>
        </w:tc>
      </w:tr>
      <w:tr w:rsidR="00736DA0" w:rsidTr="3E6ED687" w14:paraId="35998564" w14:textId="77777777">
        <w:trPr>
          <w:gridAfter w:val="1"/>
          <w:wAfter w:w="10" w:type="dxa"/>
        </w:trPr>
        <w:tc>
          <w:tcPr>
            <w:tcW w:w="495" w:type="dxa"/>
            <w:tcMar/>
          </w:tcPr>
          <w:p w:rsidRPr="00CC5791" w:rsidR="00736DA0" w:rsidP="00736DA0" w:rsidRDefault="00736DA0" w14:paraId="70AF15C0" w14:textId="25F060AA">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Pr>
                <w:rFonts w:asciiTheme="minorHAnsi" w:hAnsiTheme="minorHAnsi"/>
                <w:sz w:val="20"/>
                <w:szCs w:val="20"/>
              </w:rPr>
              <w:t>2</w:t>
            </w:r>
          </w:p>
        </w:tc>
        <w:tc>
          <w:tcPr>
            <w:tcW w:w="13725" w:type="dxa"/>
            <w:gridSpan w:val="2"/>
            <w:tcMar/>
          </w:tcPr>
          <w:p w:rsidRPr="00CC5791" w:rsidR="00736DA0" w:rsidP="00736DA0" w:rsidRDefault="00736DA0" w14:paraId="07E24829" w14:textId="4F141B16">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Use the first of the </w:t>
            </w:r>
            <w:r w:rsidRPr="00CC5791">
              <w:rPr>
                <w:rFonts w:asciiTheme="minorHAnsi" w:hAnsiTheme="minorHAnsi"/>
                <w:b/>
                <w:bCs/>
                <w:color w:val="3A7C22" w:themeColor="accent6" w:themeShade="BF"/>
                <w:sz w:val="20"/>
                <w:szCs w:val="20"/>
              </w:rPr>
              <w:t xml:space="preserve">3Ws, </w:t>
            </w:r>
            <w:proofErr w:type="gramStart"/>
            <w:r w:rsidRPr="00CC5791">
              <w:rPr>
                <w:rFonts w:asciiTheme="minorHAnsi" w:hAnsiTheme="minorHAnsi"/>
                <w:b/>
                <w:bCs/>
                <w:color w:val="3A7C22" w:themeColor="accent6" w:themeShade="BF"/>
                <w:sz w:val="20"/>
                <w:szCs w:val="20"/>
              </w:rPr>
              <w:t>What</w:t>
            </w:r>
            <w:proofErr w:type="gramEnd"/>
            <w:r w:rsidRPr="00CC5791">
              <w:rPr>
                <w:rFonts w:asciiTheme="minorHAnsi" w:hAnsiTheme="minorHAnsi"/>
                <w:b/>
                <w:bCs/>
                <w:color w:val="3A7C22" w:themeColor="accent6" w:themeShade="BF"/>
                <w:sz w:val="20"/>
                <w:szCs w:val="20"/>
              </w:rPr>
              <w:t xml:space="preserve"> to do:</w:t>
            </w:r>
            <w:r w:rsidRPr="00CC5791">
              <w:rPr>
                <w:rFonts w:asciiTheme="minorHAnsi" w:hAnsiTheme="minorHAnsi"/>
                <w:sz w:val="20"/>
                <w:szCs w:val="20"/>
              </w:rPr>
              <w:t xml:space="preserve"> Describes how to use chosen method correctly, helps her to make a plan for overcoming any obstacles to using her method correctly.</w:t>
            </w:r>
            <w:r w:rsidRPr="00CC5791">
              <w:rPr>
                <w:rFonts w:asciiTheme="minorHAnsi" w:hAnsiTheme="minorHAnsi"/>
                <w:b/>
                <w:bCs/>
                <w:sz w:val="20"/>
                <w:szCs w:val="20"/>
              </w:rPr>
              <w:t xml:space="preserve"> </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0EF70578" w14:textId="48FFB744">
            <w:pPr>
              <w:spacing w:before="48" w:beforeLines="20" w:after="48" w:afterLines="20"/>
              <w:rPr>
                <w:sz w:val="20"/>
                <w:szCs w:val="20"/>
              </w:rPr>
            </w:pPr>
            <w:r w:rsidRPr="00441937">
              <w:rPr>
                <w:b/>
                <w:bCs/>
                <w:color w:val="FF0000"/>
                <w:sz w:val="20"/>
                <w:szCs w:val="20"/>
              </w:rPr>
              <w:t>*</w:t>
            </w:r>
          </w:p>
        </w:tc>
      </w:tr>
      <w:tr w:rsidR="00736DA0" w:rsidTr="3E6ED687" w14:paraId="6DBF2EF9" w14:textId="77777777">
        <w:trPr>
          <w:gridAfter w:val="1"/>
          <w:wAfter w:w="10" w:type="dxa"/>
        </w:trPr>
        <w:tc>
          <w:tcPr>
            <w:tcW w:w="495" w:type="dxa"/>
            <w:tcMar/>
          </w:tcPr>
          <w:p w:rsidRPr="00CC5791" w:rsidR="00736DA0" w:rsidP="00736DA0" w:rsidRDefault="00736DA0" w14:paraId="3303006E" w14:textId="070EDC80">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Pr>
                <w:rFonts w:asciiTheme="minorHAnsi" w:hAnsiTheme="minorHAnsi"/>
                <w:sz w:val="20"/>
                <w:szCs w:val="20"/>
              </w:rPr>
              <w:t>3</w:t>
            </w:r>
          </w:p>
        </w:tc>
        <w:tc>
          <w:tcPr>
            <w:tcW w:w="13725" w:type="dxa"/>
            <w:gridSpan w:val="2"/>
            <w:tcMar/>
          </w:tcPr>
          <w:p w:rsidRPr="00CC5791" w:rsidR="00736DA0" w:rsidP="00736DA0" w:rsidRDefault="00736DA0" w14:paraId="15343AFB" w14:textId="51405CFE">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Uses job aids and product displays to demonstrate selected method</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0FC75972" w14:textId="77777777">
            <w:pPr>
              <w:spacing w:before="48" w:beforeLines="20" w:after="48" w:afterLines="20"/>
              <w:rPr>
                <w:sz w:val="20"/>
                <w:szCs w:val="20"/>
              </w:rPr>
            </w:pPr>
          </w:p>
        </w:tc>
      </w:tr>
      <w:tr w:rsidR="00736DA0" w:rsidTr="3E6ED687" w14:paraId="2258F040" w14:textId="77777777">
        <w:trPr>
          <w:gridAfter w:val="1"/>
          <w:wAfter w:w="10" w:type="dxa"/>
        </w:trPr>
        <w:tc>
          <w:tcPr>
            <w:tcW w:w="495" w:type="dxa"/>
            <w:tcMar/>
          </w:tcPr>
          <w:p w:rsidRPr="00CC5791" w:rsidR="00736DA0" w:rsidP="00736DA0" w:rsidRDefault="00736DA0" w14:paraId="7E349269" w14:textId="602DDFCF">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00311C8E">
              <w:rPr>
                <w:rFonts w:asciiTheme="minorHAnsi" w:hAnsiTheme="minorHAnsi"/>
                <w:sz w:val="20"/>
                <w:szCs w:val="20"/>
              </w:rPr>
              <w:t>4</w:t>
            </w:r>
          </w:p>
        </w:tc>
        <w:tc>
          <w:tcPr>
            <w:tcW w:w="13725" w:type="dxa"/>
            <w:gridSpan w:val="2"/>
            <w:tcMar/>
          </w:tcPr>
          <w:p w:rsidRPr="00CC5791" w:rsidR="00736DA0" w:rsidP="00736DA0" w:rsidRDefault="00736DA0" w14:paraId="41E1C48C" w14:textId="0162232C">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Uses the second of the </w:t>
            </w:r>
            <w:r w:rsidRPr="00CC5791">
              <w:rPr>
                <w:rFonts w:asciiTheme="minorHAnsi" w:hAnsiTheme="minorHAnsi"/>
                <w:b/>
                <w:bCs/>
                <w:color w:val="3A7C22" w:themeColor="accent6" w:themeShade="BF"/>
                <w:sz w:val="20"/>
                <w:szCs w:val="20"/>
              </w:rPr>
              <w:t xml:space="preserve">3Ws, </w:t>
            </w:r>
            <w:proofErr w:type="gramStart"/>
            <w:r w:rsidRPr="00CC5791">
              <w:rPr>
                <w:rFonts w:asciiTheme="minorHAnsi" w:hAnsiTheme="minorHAnsi"/>
                <w:b/>
                <w:bCs/>
                <w:color w:val="3A7C22" w:themeColor="accent6" w:themeShade="BF"/>
                <w:sz w:val="20"/>
                <w:szCs w:val="20"/>
              </w:rPr>
              <w:t>What</w:t>
            </w:r>
            <w:proofErr w:type="gramEnd"/>
            <w:r w:rsidRPr="00CC5791">
              <w:rPr>
                <w:rFonts w:asciiTheme="minorHAnsi" w:hAnsiTheme="minorHAnsi"/>
                <w:b/>
                <w:bCs/>
                <w:color w:val="3A7C22" w:themeColor="accent6" w:themeShade="BF"/>
                <w:sz w:val="20"/>
                <w:szCs w:val="20"/>
              </w:rPr>
              <w:t xml:space="preserve"> to expect:</w:t>
            </w:r>
            <w:r w:rsidRPr="00CC5791">
              <w:rPr>
                <w:rFonts w:asciiTheme="minorHAnsi" w:hAnsiTheme="minorHAnsi"/>
                <w:sz w:val="20"/>
                <w:szCs w:val="20"/>
              </w:rPr>
              <w:t xml:space="preserve"> Shares about expected side effects and helps client plan for how to manage common side effects.</w:t>
            </w:r>
            <w:r w:rsidRPr="00CC5791">
              <w:rPr>
                <w:rFonts w:asciiTheme="minorHAnsi" w:hAnsiTheme="minorHAnsi"/>
                <w:b/>
                <w:bCs/>
                <w:sz w:val="20"/>
                <w:szCs w:val="20"/>
              </w:rPr>
              <w:t xml:space="preserve"> </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0D3E1930" w14:textId="7871A12B">
            <w:pPr>
              <w:spacing w:before="48" w:beforeLines="20" w:after="48" w:afterLines="20"/>
              <w:rPr>
                <w:sz w:val="20"/>
                <w:szCs w:val="20"/>
              </w:rPr>
            </w:pPr>
            <w:r w:rsidRPr="00441937">
              <w:rPr>
                <w:b/>
                <w:bCs/>
                <w:color w:val="FF0000"/>
                <w:sz w:val="20"/>
                <w:szCs w:val="20"/>
              </w:rPr>
              <w:t>*</w:t>
            </w:r>
          </w:p>
        </w:tc>
      </w:tr>
      <w:tr w:rsidR="00736DA0" w:rsidTr="3E6ED687" w14:paraId="534F64BD" w14:textId="77777777">
        <w:trPr>
          <w:gridAfter w:val="1"/>
          <w:wAfter w:w="10" w:type="dxa"/>
        </w:trPr>
        <w:tc>
          <w:tcPr>
            <w:tcW w:w="495" w:type="dxa"/>
            <w:tcMar/>
          </w:tcPr>
          <w:p w:rsidRPr="00CC5791" w:rsidR="00736DA0" w:rsidP="00736DA0" w:rsidRDefault="00736DA0" w14:paraId="469A0775" w14:textId="5AEFE2B6">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00311C8E">
              <w:rPr>
                <w:rFonts w:asciiTheme="minorHAnsi" w:hAnsiTheme="minorHAnsi"/>
                <w:sz w:val="20"/>
                <w:szCs w:val="20"/>
              </w:rPr>
              <w:t>5</w:t>
            </w:r>
          </w:p>
        </w:tc>
        <w:tc>
          <w:tcPr>
            <w:tcW w:w="13725" w:type="dxa"/>
            <w:gridSpan w:val="2"/>
            <w:tcMar/>
          </w:tcPr>
          <w:p w:rsidRPr="00CC5791" w:rsidR="00736DA0" w:rsidP="00736DA0" w:rsidRDefault="00736DA0" w14:paraId="1E1CFB35" w14:textId="4D37C684">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Explains condom use for dual protection to prevent STIs/ HIV</w:t>
            </w:r>
          </w:p>
        </w:tc>
        <w:tc>
          <w:tcPr>
            <w:tcW w:w="1260" w:type="dxa"/>
            <w:shd w:val="clear" w:color="auto" w:fill="auto"/>
            <w:tcMar/>
          </w:tcPr>
          <w:p w:rsidR="00736DA0" w:rsidP="00736DA0" w:rsidRDefault="00736DA0" w14:paraId="58DDE2B7" w14:textId="77777777">
            <w:pPr>
              <w:spacing w:before="48" w:beforeLines="20" w:after="48" w:afterLines="20"/>
              <w:rPr>
                <w:sz w:val="20"/>
                <w:szCs w:val="20"/>
              </w:rPr>
            </w:pPr>
          </w:p>
        </w:tc>
      </w:tr>
      <w:tr w:rsidR="00736DA0" w:rsidTr="3E6ED687" w14:paraId="51C92A1E" w14:textId="77777777">
        <w:trPr>
          <w:gridAfter w:val="1"/>
          <w:wAfter w:w="10" w:type="dxa"/>
        </w:trPr>
        <w:tc>
          <w:tcPr>
            <w:tcW w:w="495" w:type="dxa"/>
            <w:tcMar/>
          </w:tcPr>
          <w:p w:rsidRPr="00CC5791" w:rsidR="00736DA0" w:rsidP="00736DA0" w:rsidRDefault="00736DA0" w14:paraId="41728D5B" w14:textId="0DFE21BF">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sidR="00311C8E">
              <w:rPr>
                <w:rFonts w:asciiTheme="minorHAnsi" w:hAnsiTheme="minorHAnsi"/>
                <w:sz w:val="20"/>
                <w:szCs w:val="20"/>
              </w:rPr>
              <w:t>6</w:t>
            </w:r>
          </w:p>
        </w:tc>
        <w:tc>
          <w:tcPr>
            <w:tcW w:w="13725" w:type="dxa"/>
            <w:gridSpan w:val="2"/>
            <w:tcMar/>
          </w:tcPr>
          <w:p w:rsidRPr="00CC5791" w:rsidR="00736DA0" w:rsidP="00736DA0" w:rsidRDefault="00736DA0" w14:paraId="62A5BA3E" w14:textId="18EBE2B0">
            <w:pPr>
              <w:tabs>
                <w:tab w:val="left" w:pos="3118"/>
              </w:tabs>
              <w:spacing w:before="48" w:beforeLines="20" w:after="48" w:afterLines="20"/>
              <w:rPr>
                <w:rFonts w:asciiTheme="minorHAnsi" w:hAnsiTheme="minorHAnsi"/>
                <w:sz w:val="20"/>
                <w:szCs w:val="20"/>
              </w:rPr>
            </w:pPr>
            <w:r>
              <w:rPr>
                <w:rFonts w:asciiTheme="minorHAnsi" w:hAnsiTheme="minorHAnsi"/>
                <w:color w:val="FF0000"/>
                <w:sz w:val="20"/>
                <w:szCs w:val="20"/>
              </w:rPr>
              <w:t>Ap</w:t>
            </w:r>
            <w:r w:rsidRPr="00CC5791">
              <w:rPr>
                <w:rFonts w:asciiTheme="minorHAnsi" w:hAnsiTheme="minorHAnsi"/>
                <w:sz w:val="20"/>
                <w:szCs w:val="20"/>
              </w:rPr>
              <w:t>plies no unnecessary medical or administrative restrictions to exclude youth or other clients from accessing any method</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0AE6C2BB" w14:textId="32E946AF">
            <w:pPr>
              <w:spacing w:before="48" w:beforeLines="20" w:after="48" w:afterLines="20"/>
              <w:rPr>
                <w:sz w:val="20"/>
                <w:szCs w:val="20"/>
              </w:rPr>
            </w:pPr>
            <w:r w:rsidRPr="00441937">
              <w:rPr>
                <w:b/>
                <w:bCs/>
                <w:color w:val="FF0000"/>
                <w:sz w:val="20"/>
                <w:szCs w:val="20"/>
              </w:rPr>
              <w:t>*</w:t>
            </w:r>
          </w:p>
        </w:tc>
      </w:tr>
      <w:tr w:rsidR="00736DA0" w:rsidTr="3E6ED687" w14:paraId="28CC7C12" w14:textId="77777777">
        <w:trPr>
          <w:gridAfter w:val="1"/>
          <w:wAfter w:w="10" w:type="dxa"/>
        </w:trPr>
        <w:tc>
          <w:tcPr>
            <w:tcW w:w="495" w:type="dxa"/>
            <w:tcMar/>
          </w:tcPr>
          <w:p w:rsidRPr="00CC5791" w:rsidR="00736DA0" w:rsidP="00736DA0" w:rsidRDefault="00736DA0" w14:paraId="082D8AF6" w14:textId="1D6FBD8B">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r>
              <w:rPr>
                <w:rFonts w:asciiTheme="minorHAnsi" w:hAnsiTheme="minorHAnsi"/>
                <w:sz w:val="20"/>
                <w:szCs w:val="20"/>
              </w:rPr>
              <w:t>7</w:t>
            </w:r>
            <w:r w:rsidRPr="00CC5791">
              <w:rPr>
                <w:rFonts w:asciiTheme="minorHAnsi" w:hAnsiTheme="minorHAnsi"/>
                <w:sz w:val="20"/>
                <w:szCs w:val="20"/>
              </w:rPr>
              <w:t>.</w:t>
            </w:r>
          </w:p>
        </w:tc>
        <w:tc>
          <w:tcPr>
            <w:tcW w:w="13725" w:type="dxa"/>
            <w:gridSpan w:val="2"/>
            <w:tcMar/>
          </w:tcPr>
          <w:p w:rsidRPr="00CC5791" w:rsidR="00736DA0" w:rsidP="00736DA0" w:rsidRDefault="00736DA0" w14:paraId="5638BE15" w14:textId="2243FEC5">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Uses the third of the </w:t>
            </w:r>
            <w:r w:rsidRPr="00CC5791">
              <w:rPr>
                <w:rFonts w:asciiTheme="minorHAnsi" w:hAnsiTheme="minorHAnsi"/>
                <w:b/>
                <w:bCs/>
                <w:color w:val="3A7C22" w:themeColor="accent6" w:themeShade="BF"/>
                <w:sz w:val="20"/>
                <w:szCs w:val="20"/>
              </w:rPr>
              <w:t xml:space="preserve">3Ws, </w:t>
            </w:r>
            <w:proofErr w:type="gramStart"/>
            <w:r w:rsidRPr="00CC5791">
              <w:rPr>
                <w:rFonts w:asciiTheme="minorHAnsi" w:hAnsiTheme="minorHAnsi"/>
                <w:b/>
                <w:bCs/>
                <w:color w:val="3A7C22" w:themeColor="accent6" w:themeShade="BF"/>
                <w:sz w:val="20"/>
                <w:szCs w:val="20"/>
              </w:rPr>
              <w:t>When</w:t>
            </w:r>
            <w:proofErr w:type="gramEnd"/>
            <w:r w:rsidRPr="00CC5791">
              <w:rPr>
                <w:rFonts w:asciiTheme="minorHAnsi" w:hAnsiTheme="minorHAnsi"/>
                <w:b/>
                <w:bCs/>
                <w:color w:val="3A7C22" w:themeColor="accent6" w:themeShade="BF"/>
                <w:sz w:val="20"/>
                <w:szCs w:val="20"/>
              </w:rPr>
              <w:t xml:space="preserve"> to come back:</w:t>
            </w:r>
            <w:r w:rsidRPr="00CC5791">
              <w:rPr>
                <w:rFonts w:asciiTheme="minorHAnsi" w:hAnsiTheme="minorHAnsi"/>
                <w:sz w:val="20"/>
                <w:szCs w:val="20"/>
              </w:rPr>
              <w:t xml:space="preserve"> share information on when the client should come back to the clinic or seek other clinical support.</w:t>
            </w:r>
            <w:r w:rsidRPr="00CC5791">
              <w:rPr>
                <w:rFonts w:asciiTheme="minorHAnsi" w:hAnsiTheme="minorHAnsi"/>
                <w:b/>
                <w:bCs/>
                <w:sz w:val="20"/>
                <w:szCs w:val="20"/>
              </w:rPr>
              <w:t xml:space="preserve"> </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59E106BE" w14:textId="0BBF9EAC">
            <w:pPr>
              <w:spacing w:before="48" w:beforeLines="20" w:after="48" w:afterLines="20"/>
              <w:rPr>
                <w:sz w:val="20"/>
                <w:szCs w:val="20"/>
              </w:rPr>
            </w:pPr>
            <w:r w:rsidRPr="00441937">
              <w:rPr>
                <w:b/>
                <w:bCs/>
                <w:color w:val="FF0000"/>
                <w:sz w:val="20"/>
                <w:szCs w:val="20"/>
              </w:rPr>
              <w:t>*</w:t>
            </w:r>
          </w:p>
        </w:tc>
      </w:tr>
      <w:tr w:rsidR="00736DA0" w:rsidTr="3E6ED687" w14:paraId="0F951642" w14:textId="77777777">
        <w:trPr>
          <w:gridAfter w:val="1"/>
          <w:wAfter w:w="10" w:type="dxa"/>
        </w:trPr>
        <w:tc>
          <w:tcPr>
            <w:tcW w:w="495" w:type="dxa"/>
            <w:tcMar/>
          </w:tcPr>
          <w:p w:rsidRPr="00CC5791" w:rsidR="00736DA0" w:rsidP="00736DA0" w:rsidRDefault="00736DA0" w14:paraId="0E6BF76A" w14:textId="62C74C65">
            <w:pPr>
              <w:spacing w:before="48" w:beforeLines="20" w:after="48" w:afterLines="20"/>
              <w:jc w:val="right"/>
              <w:rPr>
                <w:rFonts w:asciiTheme="minorHAnsi" w:hAnsiTheme="minorHAnsi"/>
                <w:sz w:val="20"/>
                <w:szCs w:val="20"/>
              </w:rPr>
            </w:pPr>
            <w:r w:rsidRPr="00CC5791">
              <w:rPr>
                <w:rFonts w:asciiTheme="minorHAnsi" w:hAnsiTheme="minorHAnsi"/>
                <w:sz w:val="20"/>
                <w:szCs w:val="20"/>
              </w:rPr>
              <w:lastRenderedPageBreak/>
              <w:t>1</w:t>
            </w:r>
            <w:r>
              <w:rPr>
                <w:rFonts w:asciiTheme="minorHAnsi" w:hAnsiTheme="minorHAnsi"/>
                <w:sz w:val="20"/>
                <w:szCs w:val="20"/>
              </w:rPr>
              <w:t>8</w:t>
            </w:r>
            <w:r w:rsidRPr="00CC5791">
              <w:rPr>
                <w:rFonts w:asciiTheme="minorHAnsi" w:hAnsiTheme="minorHAnsi"/>
                <w:sz w:val="20"/>
                <w:szCs w:val="20"/>
              </w:rPr>
              <w:t>.</w:t>
            </w:r>
          </w:p>
        </w:tc>
        <w:tc>
          <w:tcPr>
            <w:tcW w:w="13725" w:type="dxa"/>
            <w:gridSpan w:val="2"/>
            <w:tcMar/>
          </w:tcPr>
          <w:p w:rsidRPr="00CC5791" w:rsidR="00736DA0" w:rsidP="00736DA0" w:rsidRDefault="00736DA0" w14:paraId="5EFF5DA5" w14:textId="1DE83CDC">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Asks client to repeat the </w:t>
            </w:r>
            <w:r w:rsidRPr="00CC5791">
              <w:rPr>
                <w:rFonts w:asciiTheme="minorHAnsi" w:hAnsiTheme="minorHAnsi"/>
                <w:b/>
                <w:bCs/>
                <w:color w:val="3A7C22" w:themeColor="accent6" w:themeShade="BF"/>
                <w:sz w:val="20"/>
                <w:szCs w:val="20"/>
              </w:rPr>
              <w:t>3Ws</w:t>
            </w:r>
            <w:r w:rsidRPr="00CC5791">
              <w:rPr>
                <w:rFonts w:asciiTheme="minorHAnsi" w:hAnsiTheme="minorHAnsi"/>
                <w:sz w:val="20"/>
                <w:szCs w:val="20"/>
              </w:rPr>
              <w:t xml:space="preserve"> information about using her specific method, giving her contextual clues to help her remember, etc.  The provider should repeat this information again after the client.  </w:t>
            </w:r>
          </w:p>
        </w:tc>
        <w:tc>
          <w:tcPr>
            <w:tcW w:w="1260" w:type="dxa"/>
            <w:shd w:val="clear" w:color="auto" w:fill="auto"/>
            <w:tcMar/>
          </w:tcPr>
          <w:p w:rsidR="00736DA0" w:rsidP="00736DA0" w:rsidRDefault="00736DA0" w14:paraId="05B86F5E" w14:textId="77777777">
            <w:pPr>
              <w:spacing w:before="48" w:beforeLines="20" w:after="48" w:afterLines="20"/>
              <w:rPr>
                <w:sz w:val="20"/>
                <w:szCs w:val="20"/>
              </w:rPr>
            </w:pPr>
          </w:p>
        </w:tc>
      </w:tr>
      <w:tr w:rsidR="00736DA0" w:rsidTr="3E6ED687" w14:paraId="5A683D39" w14:textId="77777777">
        <w:trPr>
          <w:gridAfter w:val="1"/>
          <w:wAfter w:w="10" w:type="dxa"/>
        </w:trPr>
        <w:tc>
          <w:tcPr>
            <w:tcW w:w="14220" w:type="dxa"/>
            <w:gridSpan w:val="3"/>
            <w:tcMar/>
          </w:tcPr>
          <w:p w:rsidRPr="00CC5791" w:rsidR="00736DA0" w:rsidP="00736DA0" w:rsidRDefault="00736DA0" w14:paraId="2E307CF2" w14:textId="09FD3936">
            <w:pPr>
              <w:tabs>
                <w:tab w:val="left" w:pos="3118"/>
              </w:tabs>
              <w:spacing w:before="48" w:beforeLines="20" w:after="48" w:afterLines="20"/>
              <w:jc w:val="right"/>
              <w:rPr>
                <w:rFonts w:asciiTheme="minorHAnsi" w:hAnsiTheme="minorHAnsi"/>
                <w:sz w:val="20"/>
                <w:szCs w:val="20"/>
              </w:rPr>
            </w:pPr>
            <w:r w:rsidRPr="00CC5791">
              <w:rPr>
                <w:rFonts w:asciiTheme="minorHAnsi" w:hAnsiTheme="minorHAnsi"/>
                <w:b/>
                <w:bCs/>
                <w:sz w:val="20"/>
                <w:szCs w:val="20"/>
              </w:rPr>
              <w:t>Did provider complete all critical steps?</w:t>
            </w:r>
          </w:p>
        </w:tc>
        <w:tc>
          <w:tcPr>
            <w:tcW w:w="1260" w:type="dxa"/>
            <w:shd w:val="clear" w:color="auto" w:fill="auto"/>
            <w:tcMar/>
          </w:tcPr>
          <w:p w:rsidR="00736DA0" w:rsidP="00736DA0" w:rsidRDefault="00736DA0" w14:paraId="15362CFA" w14:textId="301EF5B7">
            <w:pPr>
              <w:spacing w:before="48" w:beforeLines="20" w:after="48" w:afterLines="20"/>
              <w:rPr>
                <w:rStyle w:val="CommentReference"/>
              </w:rPr>
            </w:pPr>
            <w:r>
              <w:rPr>
                <w:sz w:val="20"/>
                <w:szCs w:val="20"/>
              </w:rPr>
              <w:t xml:space="preserve">Yes   </w:t>
            </w:r>
            <w:r w:rsidRPr="00580988">
              <w:rPr>
                <w:sz w:val="20"/>
                <w:szCs w:val="20"/>
              </w:rPr>
              <w:t xml:space="preserve">or </w:t>
            </w:r>
            <w:r>
              <w:rPr>
                <w:sz w:val="20"/>
                <w:szCs w:val="20"/>
              </w:rPr>
              <w:t xml:space="preserve">   </w:t>
            </w:r>
            <w:proofErr w:type="gramStart"/>
            <w:r>
              <w:rPr>
                <w:sz w:val="20"/>
                <w:szCs w:val="20"/>
              </w:rPr>
              <w:t>No</w:t>
            </w:r>
            <w:proofErr w:type="gramEnd"/>
          </w:p>
        </w:tc>
      </w:tr>
      <w:tr w:rsidR="00736DA0" w:rsidTr="3E6ED687" w14:paraId="3A44A61C" w14:textId="77777777">
        <w:trPr>
          <w:gridAfter w:val="1"/>
          <w:wAfter w:w="10" w:type="dxa"/>
        </w:trPr>
        <w:tc>
          <w:tcPr>
            <w:tcW w:w="14220" w:type="dxa"/>
            <w:gridSpan w:val="3"/>
            <w:tcMar/>
          </w:tcPr>
          <w:p w:rsidRPr="00CC5791" w:rsidR="00736DA0" w:rsidP="00736DA0" w:rsidRDefault="00736DA0" w14:paraId="2EE580E5" w14:textId="1AFA0D7C">
            <w:pPr>
              <w:tabs>
                <w:tab w:val="left" w:pos="3118"/>
              </w:tabs>
              <w:spacing w:before="48" w:beforeLines="20" w:after="48" w:afterLines="20"/>
              <w:jc w:val="right"/>
              <w:rPr>
                <w:rFonts w:asciiTheme="minorHAnsi" w:hAnsiTheme="minorHAnsi"/>
                <w:sz w:val="20"/>
                <w:szCs w:val="20"/>
              </w:rPr>
            </w:pPr>
            <w:r w:rsidRPr="00CC5791">
              <w:rPr>
                <w:rFonts w:asciiTheme="minorHAnsi" w:hAnsiTheme="minorHAnsi"/>
                <w:b/>
                <w:bCs/>
                <w:sz w:val="20"/>
                <w:szCs w:val="20"/>
              </w:rPr>
              <w:t>Subtotal compulsory steps</w:t>
            </w:r>
          </w:p>
        </w:tc>
        <w:tc>
          <w:tcPr>
            <w:tcW w:w="1260" w:type="dxa"/>
            <w:shd w:val="clear" w:color="auto" w:fill="auto"/>
            <w:tcMar/>
          </w:tcPr>
          <w:p w:rsidR="00736DA0" w:rsidP="00736DA0" w:rsidRDefault="00736DA0" w14:paraId="358E9707" w14:textId="12CAA2CC">
            <w:pPr>
              <w:spacing w:before="48" w:beforeLines="20" w:after="48" w:afterLines="20"/>
              <w:rPr>
                <w:rStyle w:val="CommentReference"/>
              </w:rPr>
            </w:pPr>
            <w:r>
              <w:rPr>
                <w:sz w:val="20"/>
                <w:szCs w:val="20"/>
              </w:rPr>
              <w:t xml:space="preserve">#              </w:t>
            </w:r>
            <w:r w:rsidRPr="00BA1D6C">
              <w:rPr>
                <w:color w:val="747474" w:themeColor="background2" w:themeShade="80"/>
                <w:sz w:val="20"/>
                <w:szCs w:val="20"/>
              </w:rPr>
              <w:t>/</w:t>
            </w:r>
            <w:r>
              <w:rPr>
                <w:color w:val="747474" w:themeColor="background2" w:themeShade="80"/>
                <w:sz w:val="20"/>
                <w:szCs w:val="20"/>
              </w:rPr>
              <w:t>17</w:t>
            </w:r>
          </w:p>
        </w:tc>
      </w:tr>
      <w:tr w:rsidR="00736DA0" w:rsidTr="3E6ED687" w14:paraId="17E833D3" w14:textId="77777777">
        <w:trPr>
          <w:gridAfter w:val="1"/>
          <w:wAfter w:w="10" w:type="dxa"/>
          <w:trHeight w:val="759"/>
        </w:trPr>
        <w:tc>
          <w:tcPr>
            <w:tcW w:w="14220" w:type="dxa"/>
            <w:gridSpan w:val="3"/>
            <w:tcMar/>
          </w:tcPr>
          <w:p w:rsidRPr="00CC5791" w:rsidR="00736DA0" w:rsidP="00736DA0" w:rsidRDefault="00736DA0" w14:paraId="58AB2B33" w14:textId="44B76621">
            <w:pPr>
              <w:tabs>
                <w:tab w:val="left" w:pos="3118"/>
              </w:tabs>
              <w:spacing w:before="48" w:beforeLines="20" w:after="48" w:afterLines="20"/>
              <w:jc w:val="right"/>
              <w:rPr>
                <w:rFonts w:asciiTheme="minorHAnsi" w:hAnsiTheme="minorHAnsi"/>
                <w:sz w:val="20"/>
                <w:szCs w:val="20"/>
              </w:rPr>
            </w:pPr>
            <w:r w:rsidRPr="00CC5791">
              <w:rPr>
                <w:rFonts w:asciiTheme="minorHAnsi" w:hAnsiTheme="minorHAnsi"/>
                <w:b/>
                <w:bCs/>
                <w:sz w:val="20"/>
                <w:szCs w:val="20"/>
              </w:rPr>
              <w:t>Additional scores from question 6</w:t>
            </w:r>
            <w:r>
              <w:rPr>
                <w:rFonts w:asciiTheme="minorHAnsi" w:hAnsiTheme="minorHAnsi"/>
                <w:b/>
                <w:bCs/>
                <w:sz w:val="20"/>
                <w:szCs w:val="20"/>
              </w:rPr>
              <w:t>a or 6b</w:t>
            </w:r>
          </w:p>
          <w:p w:rsidRPr="00CC5791" w:rsidR="00736DA0" w:rsidP="00736DA0" w:rsidRDefault="00736DA0" w14:paraId="6424D559" w14:textId="02D4395D">
            <w:pPr>
              <w:tabs>
                <w:tab w:val="left" w:pos="3118"/>
              </w:tabs>
              <w:spacing w:before="48" w:beforeLines="20" w:after="48" w:afterLines="20"/>
              <w:jc w:val="right"/>
              <w:rPr>
                <w:rFonts w:asciiTheme="minorHAnsi" w:hAnsiTheme="minorHAnsi"/>
                <w:sz w:val="20"/>
                <w:szCs w:val="20"/>
              </w:rPr>
            </w:pPr>
          </w:p>
        </w:tc>
        <w:tc>
          <w:tcPr>
            <w:tcW w:w="1260" w:type="dxa"/>
            <w:shd w:val="clear" w:color="auto" w:fill="auto"/>
            <w:tcMar/>
          </w:tcPr>
          <w:p w:rsidR="00736DA0" w:rsidP="00736DA0" w:rsidRDefault="00736DA0" w14:paraId="427D2868" w14:textId="1C2CE649">
            <w:pPr>
              <w:spacing w:before="48" w:beforeLines="20" w:after="48" w:afterLines="20"/>
              <w:rPr>
                <w:rStyle w:val="CommentReference"/>
              </w:rPr>
            </w:pPr>
            <w:r w:rsidRPr="00311C8E">
              <w:rPr>
                <w:sz w:val="20"/>
                <w:szCs w:val="20"/>
              </w:rPr>
              <w:t xml:space="preserve"> </w:t>
            </w:r>
            <w:r>
              <w:rPr>
                <w:sz w:val="20"/>
                <w:szCs w:val="20"/>
                <w:lang w:val="fr-FR"/>
              </w:rPr>
              <w:t>6.a.</w:t>
            </w:r>
            <w:r w:rsidRPr="00D04BFB">
              <w:rPr>
                <w:sz w:val="20"/>
                <w:szCs w:val="20"/>
                <w:lang w:val="fr-FR"/>
              </w:rPr>
              <w:t xml:space="preserve">      </w:t>
            </w:r>
            <w:r>
              <w:rPr>
                <w:sz w:val="20"/>
                <w:szCs w:val="20"/>
                <w:lang w:val="fr-FR"/>
              </w:rPr>
              <w:t xml:space="preserve">    </w:t>
            </w:r>
            <w:r w:rsidRPr="00D04BFB">
              <w:rPr>
                <w:color w:val="747474" w:themeColor="background2" w:themeShade="80"/>
                <w:sz w:val="20"/>
                <w:szCs w:val="20"/>
                <w:lang w:val="fr-FR"/>
              </w:rPr>
              <w:t>/</w:t>
            </w:r>
            <w:r>
              <w:rPr>
                <w:color w:val="747474" w:themeColor="background2" w:themeShade="80"/>
                <w:sz w:val="20"/>
                <w:szCs w:val="20"/>
                <w:lang w:val="fr-FR"/>
              </w:rPr>
              <w:t>5</w:t>
            </w:r>
          </w:p>
          <w:p w:rsidR="00736DA0" w:rsidP="00736DA0" w:rsidRDefault="00736DA0" w14:paraId="7419ABFE" w14:textId="018B5165">
            <w:pPr>
              <w:spacing w:before="48" w:beforeLines="20" w:after="48" w:afterLines="20"/>
              <w:rPr>
                <w:rStyle w:val="CommentReference"/>
              </w:rPr>
            </w:pPr>
            <w:r>
              <w:rPr>
                <w:sz w:val="20"/>
                <w:szCs w:val="20"/>
                <w:lang w:val="fr-FR"/>
              </w:rPr>
              <w:t xml:space="preserve">6.b            </w:t>
            </w:r>
            <w:r w:rsidRPr="00D04BFB">
              <w:rPr>
                <w:color w:val="747474" w:themeColor="background2" w:themeShade="80"/>
                <w:sz w:val="20"/>
                <w:szCs w:val="20"/>
                <w:lang w:val="fr-FR"/>
              </w:rPr>
              <w:t>/</w:t>
            </w:r>
            <w:r>
              <w:rPr>
                <w:color w:val="747474" w:themeColor="background2" w:themeShade="80"/>
                <w:sz w:val="20"/>
                <w:szCs w:val="20"/>
                <w:lang w:val="fr-FR"/>
              </w:rPr>
              <w:t>4</w:t>
            </w:r>
          </w:p>
        </w:tc>
      </w:tr>
      <w:tr w:rsidR="00736DA0" w:rsidTr="3E6ED687" w14:paraId="3953845A" w14:textId="77777777">
        <w:trPr>
          <w:gridAfter w:val="1"/>
          <w:wAfter w:w="10" w:type="dxa"/>
        </w:trPr>
        <w:tc>
          <w:tcPr>
            <w:tcW w:w="14220" w:type="dxa"/>
            <w:gridSpan w:val="3"/>
            <w:tcMar/>
          </w:tcPr>
          <w:p w:rsidRPr="00CC5791" w:rsidR="00736DA0" w:rsidP="00736DA0" w:rsidRDefault="00736DA0" w14:paraId="3E273147" w14:textId="4553693E">
            <w:pPr>
              <w:tabs>
                <w:tab w:val="left" w:pos="3118"/>
              </w:tabs>
              <w:spacing w:before="48" w:beforeLines="20" w:after="48" w:afterLines="20"/>
              <w:jc w:val="right"/>
              <w:rPr>
                <w:rFonts w:asciiTheme="minorHAnsi" w:hAnsiTheme="minorHAnsi"/>
                <w:sz w:val="20"/>
                <w:szCs w:val="20"/>
              </w:rPr>
            </w:pPr>
            <w:r w:rsidRPr="00CC5791">
              <w:rPr>
                <w:rFonts w:asciiTheme="minorHAnsi" w:hAnsiTheme="minorHAnsi"/>
                <w:b/>
                <w:bCs/>
                <w:sz w:val="20"/>
                <w:szCs w:val="20"/>
              </w:rPr>
              <w:t xml:space="preserve">Total </w:t>
            </w:r>
            <w:proofErr w:type="spellStart"/>
            <w:r w:rsidRPr="00CC5791">
              <w:rPr>
                <w:rFonts w:asciiTheme="minorHAnsi" w:hAnsiTheme="minorHAnsi"/>
                <w:b/>
                <w:bCs/>
                <w:sz w:val="20"/>
                <w:szCs w:val="20"/>
              </w:rPr>
              <w:t>subsec</w:t>
            </w:r>
            <w:proofErr w:type="spellEnd"/>
            <w:r>
              <w:rPr>
                <w:rFonts w:asciiTheme="minorHAnsi" w:hAnsiTheme="minorHAnsi"/>
                <w:b/>
                <w:bCs/>
                <w:sz w:val="20"/>
                <w:szCs w:val="20"/>
              </w:rPr>
              <w:t xml:space="preserve"> </w:t>
            </w:r>
            <w:proofErr w:type="spellStart"/>
            <w:r w:rsidRPr="00CC5791">
              <w:rPr>
                <w:rFonts w:asciiTheme="minorHAnsi" w:hAnsiTheme="minorHAnsi"/>
                <w:b/>
                <w:bCs/>
                <w:sz w:val="20"/>
                <w:szCs w:val="20"/>
              </w:rPr>
              <w:t>tion</w:t>
            </w:r>
            <w:proofErr w:type="spellEnd"/>
            <w:r w:rsidRPr="00CC5791">
              <w:rPr>
                <w:rFonts w:asciiTheme="minorHAnsi" w:hAnsiTheme="minorHAnsi"/>
                <w:b/>
                <w:bCs/>
                <w:sz w:val="20"/>
                <w:szCs w:val="20"/>
              </w:rPr>
              <w:t xml:space="preserve"> 2B </w:t>
            </w:r>
            <w:r w:rsidRPr="00CC5791">
              <w:rPr>
                <w:rFonts w:asciiTheme="minorHAnsi" w:hAnsiTheme="minorHAnsi"/>
                <w:sz w:val="20"/>
                <w:szCs w:val="20"/>
              </w:rPr>
              <w:t>(add compulsory + optional steps totals)</w:t>
            </w:r>
          </w:p>
        </w:tc>
        <w:tc>
          <w:tcPr>
            <w:tcW w:w="1260" w:type="dxa"/>
            <w:shd w:val="clear" w:color="auto" w:fill="auto"/>
            <w:tcMar/>
          </w:tcPr>
          <w:p w:rsidR="00736DA0" w:rsidP="00736DA0" w:rsidRDefault="00736DA0" w14:paraId="009A44F1" w14:textId="6BCCC9CE">
            <w:pPr>
              <w:spacing w:before="48" w:beforeLines="20" w:after="48" w:afterLines="20"/>
              <w:rPr>
                <w:rStyle w:val="CommentReference"/>
              </w:rPr>
            </w:pPr>
            <w:r w:rsidRPr="00580988">
              <w:rPr>
                <w:sz w:val="20"/>
                <w:szCs w:val="20"/>
              </w:rPr>
              <w:t xml:space="preserve">#       </w:t>
            </w:r>
            <w:r>
              <w:rPr>
                <w:sz w:val="20"/>
                <w:szCs w:val="20"/>
              </w:rPr>
              <w:t xml:space="preserve"> </w:t>
            </w:r>
            <w:r w:rsidRPr="00580988">
              <w:rPr>
                <w:sz w:val="20"/>
                <w:szCs w:val="20"/>
              </w:rPr>
              <w:t xml:space="preserve">  /</w:t>
            </w:r>
          </w:p>
        </w:tc>
      </w:tr>
      <w:tr w:rsidR="00736DA0" w:rsidTr="3E6ED687" w14:paraId="442CBC78" w14:textId="77777777">
        <w:trPr>
          <w:gridAfter w:val="1"/>
          <w:wAfter w:w="10" w:type="dxa"/>
          <w:trHeight w:val="427"/>
        </w:trPr>
        <w:tc>
          <w:tcPr>
            <w:tcW w:w="15480" w:type="dxa"/>
            <w:gridSpan w:val="4"/>
            <w:shd w:val="clear" w:color="auto" w:fill="000000" w:themeFill="text1"/>
            <w:tcMar/>
          </w:tcPr>
          <w:p w:rsidRPr="00CC5791" w:rsidR="00736DA0" w:rsidP="00736DA0" w:rsidRDefault="00736DA0" w14:paraId="431CF349" w14:textId="77777777">
            <w:pPr>
              <w:spacing w:before="48" w:beforeLines="20" w:after="48" w:afterLines="20"/>
              <w:rPr>
                <w:rFonts w:asciiTheme="minorHAnsi" w:hAnsiTheme="minorHAnsi"/>
                <w:b/>
                <w:bCs/>
                <w:color w:val="FFFFFF" w:themeColor="background1"/>
                <w:sz w:val="20"/>
                <w:szCs w:val="20"/>
              </w:rPr>
            </w:pPr>
            <w:r w:rsidRPr="00CC5791">
              <w:rPr>
                <w:rFonts w:asciiTheme="minorHAnsi" w:hAnsiTheme="minorHAnsi"/>
                <w:b/>
                <w:bCs/>
                <w:color w:val="FFFFFF" w:themeColor="background1"/>
                <w:sz w:val="20"/>
                <w:szCs w:val="20"/>
              </w:rPr>
              <w:t>Section 3: Person Centered Care</w:t>
            </w:r>
          </w:p>
          <w:p w:rsidRPr="00CC5791" w:rsidR="00736DA0" w:rsidP="00736DA0" w:rsidRDefault="00736DA0" w14:paraId="62391D7A" w14:textId="683DA786">
            <w:pPr>
              <w:spacing w:before="48" w:beforeLines="20" w:after="48" w:afterLines="20"/>
              <w:rPr>
                <w:rFonts w:asciiTheme="minorHAnsi" w:hAnsiTheme="minorHAnsi"/>
                <w:b/>
                <w:bCs/>
                <w:color w:val="FFFFFF" w:themeColor="background1"/>
                <w:sz w:val="20"/>
                <w:szCs w:val="20"/>
              </w:rPr>
            </w:pPr>
          </w:p>
        </w:tc>
      </w:tr>
      <w:tr w:rsidR="00736DA0" w:rsidTr="3E6ED687" w14:paraId="31B1A41E" w14:textId="77777777">
        <w:trPr>
          <w:gridAfter w:val="1"/>
          <w:wAfter w:w="10" w:type="dxa"/>
        </w:trPr>
        <w:tc>
          <w:tcPr>
            <w:tcW w:w="495" w:type="dxa"/>
            <w:tcMar/>
          </w:tcPr>
          <w:p w:rsidRPr="00CC5791" w:rsidR="00736DA0" w:rsidP="00736DA0" w:rsidRDefault="00736DA0" w14:paraId="4CB7EA75" w14:textId="700B4EAA">
            <w:pPr>
              <w:spacing w:before="48" w:beforeLines="20" w:after="48" w:afterLines="20"/>
              <w:jc w:val="right"/>
              <w:rPr>
                <w:rFonts w:asciiTheme="minorHAnsi" w:hAnsiTheme="minorHAnsi"/>
                <w:sz w:val="20"/>
                <w:szCs w:val="20"/>
              </w:rPr>
            </w:pPr>
            <w:r w:rsidRPr="00CC5791">
              <w:rPr>
                <w:rFonts w:asciiTheme="minorHAnsi" w:hAnsiTheme="minorHAnsi"/>
                <w:sz w:val="20"/>
                <w:szCs w:val="20"/>
              </w:rPr>
              <w:t>1.</w:t>
            </w:r>
          </w:p>
        </w:tc>
        <w:tc>
          <w:tcPr>
            <w:tcW w:w="13725" w:type="dxa"/>
            <w:gridSpan w:val="2"/>
            <w:tcMar/>
          </w:tcPr>
          <w:p w:rsidRPr="00CC5791" w:rsidR="00736DA0" w:rsidP="00736DA0" w:rsidRDefault="00736DA0" w14:paraId="46AA57E8" w14:textId="440C99BA">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Maintains client´s privacy and confidentiality throughout the counseling session</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0FFB2B1D" w14:textId="09C847B4">
            <w:pPr>
              <w:spacing w:before="48" w:beforeLines="20" w:after="48" w:afterLines="20"/>
              <w:rPr>
                <w:sz w:val="20"/>
                <w:szCs w:val="20"/>
              </w:rPr>
            </w:pPr>
            <w:r w:rsidRPr="00441937">
              <w:rPr>
                <w:b/>
                <w:bCs/>
                <w:color w:val="FF0000"/>
                <w:sz w:val="20"/>
                <w:szCs w:val="20"/>
              </w:rPr>
              <w:t>*</w:t>
            </w:r>
          </w:p>
        </w:tc>
      </w:tr>
      <w:tr w:rsidR="00736DA0" w:rsidTr="3E6ED687" w14:paraId="3C1267D1" w14:textId="77777777">
        <w:trPr>
          <w:gridAfter w:val="1"/>
          <w:wAfter w:w="10" w:type="dxa"/>
        </w:trPr>
        <w:tc>
          <w:tcPr>
            <w:tcW w:w="495" w:type="dxa"/>
            <w:tcMar/>
          </w:tcPr>
          <w:p w:rsidRPr="00CC5791" w:rsidR="00736DA0" w:rsidP="00736DA0" w:rsidRDefault="00736DA0" w14:paraId="7446A920" w14:textId="7CD5C94A">
            <w:pPr>
              <w:spacing w:before="48" w:beforeLines="20" w:after="48" w:afterLines="20"/>
              <w:jc w:val="right"/>
              <w:rPr>
                <w:rFonts w:asciiTheme="minorHAnsi" w:hAnsiTheme="minorHAnsi"/>
                <w:sz w:val="20"/>
                <w:szCs w:val="20"/>
              </w:rPr>
            </w:pPr>
            <w:r w:rsidRPr="00CC5791">
              <w:rPr>
                <w:rFonts w:asciiTheme="minorHAnsi" w:hAnsiTheme="minorHAnsi"/>
                <w:sz w:val="20"/>
                <w:szCs w:val="20"/>
              </w:rPr>
              <w:t>2.</w:t>
            </w:r>
          </w:p>
        </w:tc>
        <w:tc>
          <w:tcPr>
            <w:tcW w:w="13725" w:type="dxa"/>
            <w:gridSpan w:val="2"/>
            <w:tcMar/>
          </w:tcPr>
          <w:p w:rsidRPr="00CC5791" w:rsidR="00736DA0" w:rsidP="00736DA0" w:rsidRDefault="00736DA0" w14:paraId="55D32570" w14:textId="67731597">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Displays respectful and friendly non-verbal communication throughout the session</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20501A6C" w14:textId="3A002EC9">
            <w:pPr>
              <w:spacing w:before="48" w:beforeLines="20" w:after="48" w:afterLines="20"/>
              <w:rPr>
                <w:sz w:val="20"/>
                <w:szCs w:val="20"/>
              </w:rPr>
            </w:pPr>
            <w:r w:rsidRPr="00441937">
              <w:rPr>
                <w:b/>
                <w:bCs/>
                <w:color w:val="FF0000"/>
                <w:sz w:val="20"/>
                <w:szCs w:val="20"/>
              </w:rPr>
              <w:t>*</w:t>
            </w:r>
          </w:p>
        </w:tc>
      </w:tr>
      <w:tr w:rsidR="00736DA0" w:rsidTr="3E6ED687" w14:paraId="4D5A5221" w14:textId="77777777">
        <w:trPr>
          <w:gridAfter w:val="1"/>
          <w:wAfter w:w="10" w:type="dxa"/>
        </w:trPr>
        <w:tc>
          <w:tcPr>
            <w:tcW w:w="495" w:type="dxa"/>
            <w:tcMar/>
          </w:tcPr>
          <w:p w:rsidRPr="00CC5791" w:rsidR="00736DA0" w:rsidP="00736DA0" w:rsidRDefault="00736DA0" w14:paraId="4AE1A845" w14:textId="779C4D02">
            <w:pPr>
              <w:spacing w:before="48" w:beforeLines="20" w:after="48" w:afterLines="20"/>
              <w:jc w:val="right"/>
              <w:rPr>
                <w:rFonts w:asciiTheme="minorHAnsi" w:hAnsiTheme="minorHAnsi"/>
                <w:sz w:val="20"/>
                <w:szCs w:val="20"/>
              </w:rPr>
            </w:pPr>
            <w:r w:rsidRPr="00CC5791">
              <w:rPr>
                <w:rFonts w:asciiTheme="minorHAnsi" w:hAnsiTheme="minorHAnsi"/>
                <w:sz w:val="20"/>
                <w:szCs w:val="20"/>
              </w:rPr>
              <w:t>3.</w:t>
            </w:r>
          </w:p>
        </w:tc>
        <w:tc>
          <w:tcPr>
            <w:tcW w:w="13725" w:type="dxa"/>
            <w:gridSpan w:val="2"/>
            <w:tcMar/>
          </w:tcPr>
          <w:p w:rsidRPr="00CC5791" w:rsidR="00736DA0" w:rsidP="00736DA0" w:rsidRDefault="00736DA0" w14:paraId="4E0141BF" w14:textId="7FEF1C02">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Provides care that is free from judgement or stigma </w:t>
            </w:r>
            <w:proofErr w:type="spellStart"/>
            <w:r w:rsidRPr="00CC5791">
              <w:rPr>
                <w:rFonts w:asciiTheme="minorHAnsi" w:hAnsiTheme="minorHAnsi"/>
                <w:sz w:val="20"/>
                <w:szCs w:val="20"/>
              </w:rPr>
              <w:t>through out</w:t>
            </w:r>
            <w:proofErr w:type="spellEnd"/>
            <w:r w:rsidRPr="00CC5791">
              <w:rPr>
                <w:rFonts w:asciiTheme="minorHAnsi" w:hAnsiTheme="minorHAnsi"/>
                <w:sz w:val="20"/>
                <w:szCs w:val="20"/>
              </w:rPr>
              <w:t xml:space="preserve"> the entire experience of care.</w:t>
            </w:r>
            <w:r w:rsidRPr="00CC5791">
              <w:rPr>
                <w:rFonts w:asciiTheme="minorHAnsi" w:hAnsiTheme="minorHAnsi"/>
                <w:b/>
                <w:bCs/>
                <w:sz w:val="20"/>
                <w:szCs w:val="20"/>
              </w:rPr>
              <w:t xml:space="preserve"> </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21441EB2" w14:textId="34D82ED7">
            <w:pPr>
              <w:spacing w:before="48" w:beforeLines="20" w:after="48" w:afterLines="20"/>
              <w:rPr>
                <w:sz w:val="20"/>
                <w:szCs w:val="20"/>
              </w:rPr>
            </w:pPr>
            <w:r w:rsidRPr="00441937">
              <w:rPr>
                <w:b/>
                <w:bCs/>
                <w:color w:val="FF0000"/>
                <w:sz w:val="20"/>
                <w:szCs w:val="20"/>
              </w:rPr>
              <w:t>*</w:t>
            </w:r>
          </w:p>
        </w:tc>
      </w:tr>
      <w:tr w:rsidR="00736DA0" w:rsidTr="3E6ED687" w14:paraId="6934CD7E" w14:textId="77777777">
        <w:trPr>
          <w:gridAfter w:val="1"/>
          <w:wAfter w:w="10" w:type="dxa"/>
        </w:trPr>
        <w:tc>
          <w:tcPr>
            <w:tcW w:w="495" w:type="dxa"/>
            <w:tcMar/>
          </w:tcPr>
          <w:p w:rsidRPr="00CC5791" w:rsidR="00736DA0" w:rsidP="00736DA0" w:rsidRDefault="00736DA0" w14:paraId="52672A13" w14:textId="75B3A692">
            <w:pPr>
              <w:spacing w:before="48" w:beforeLines="20" w:after="48" w:afterLines="20"/>
              <w:jc w:val="right"/>
              <w:rPr>
                <w:rFonts w:asciiTheme="minorHAnsi" w:hAnsiTheme="minorHAnsi"/>
                <w:sz w:val="20"/>
                <w:szCs w:val="20"/>
              </w:rPr>
            </w:pPr>
            <w:r w:rsidRPr="00CC5791">
              <w:rPr>
                <w:rFonts w:asciiTheme="minorHAnsi" w:hAnsiTheme="minorHAnsi"/>
                <w:sz w:val="20"/>
                <w:szCs w:val="20"/>
              </w:rPr>
              <w:t>4.</w:t>
            </w:r>
          </w:p>
        </w:tc>
        <w:tc>
          <w:tcPr>
            <w:tcW w:w="13725" w:type="dxa"/>
            <w:gridSpan w:val="2"/>
            <w:tcMar/>
          </w:tcPr>
          <w:p w:rsidRPr="00CC5791" w:rsidR="00736DA0" w:rsidP="00736DA0" w:rsidRDefault="00736DA0" w14:paraId="5AC5F93C" w14:textId="0B826A39">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Treats client with dignity, empathy, and respect </w:t>
            </w:r>
            <w:proofErr w:type="spellStart"/>
            <w:r w:rsidRPr="00CC5791">
              <w:rPr>
                <w:rFonts w:asciiTheme="minorHAnsi" w:hAnsiTheme="minorHAnsi"/>
                <w:sz w:val="20"/>
                <w:szCs w:val="20"/>
              </w:rPr>
              <w:t>through out</w:t>
            </w:r>
            <w:proofErr w:type="spellEnd"/>
            <w:r w:rsidRPr="00CC5791">
              <w:rPr>
                <w:rFonts w:asciiTheme="minorHAnsi" w:hAnsiTheme="minorHAnsi"/>
                <w:sz w:val="20"/>
                <w:szCs w:val="20"/>
              </w:rPr>
              <w:t xml:space="preserve"> the entire experience of care.</w:t>
            </w:r>
            <w:r w:rsidRPr="00CC5791">
              <w:rPr>
                <w:rFonts w:asciiTheme="minorHAnsi" w:hAnsiTheme="minorHAnsi"/>
                <w:b/>
                <w:bCs/>
                <w:sz w:val="20"/>
                <w:szCs w:val="20"/>
              </w:rPr>
              <w:t xml:space="preserve"> </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77F766EF" w14:textId="591BD25F">
            <w:pPr>
              <w:spacing w:before="48" w:beforeLines="20" w:after="48" w:afterLines="20"/>
              <w:rPr>
                <w:sz w:val="20"/>
                <w:szCs w:val="20"/>
              </w:rPr>
            </w:pPr>
            <w:r w:rsidRPr="00441937">
              <w:rPr>
                <w:b/>
                <w:bCs/>
                <w:color w:val="FF0000"/>
                <w:sz w:val="20"/>
                <w:szCs w:val="20"/>
              </w:rPr>
              <w:t>*</w:t>
            </w:r>
          </w:p>
        </w:tc>
      </w:tr>
      <w:tr w:rsidR="00736DA0" w:rsidTr="3E6ED687" w14:paraId="07C9340C" w14:textId="77777777">
        <w:trPr>
          <w:gridAfter w:val="1"/>
          <w:wAfter w:w="10" w:type="dxa"/>
        </w:trPr>
        <w:tc>
          <w:tcPr>
            <w:tcW w:w="495" w:type="dxa"/>
            <w:tcMar/>
          </w:tcPr>
          <w:p w:rsidRPr="00CC5791" w:rsidR="00736DA0" w:rsidP="00736DA0" w:rsidRDefault="00736DA0" w14:paraId="102BAA82" w14:textId="4F14093D">
            <w:pPr>
              <w:spacing w:before="48" w:beforeLines="20" w:after="48" w:afterLines="20"/>
              <w:jc w:val="right"/>
              <w:rPr>
                <w:rFonts w:asciiTheme="minorHAnsi" w:hAnsiTheme="minorHAnsi"/>
                <w:sz w:val="20"/>
                <w:szCs w:val="20"/>
              </w:rPr>
            </w:pPr>
            <w:r w:rsidRPr="00CC5791">
              <w:rPr>
                <w:rFonts w:asciiTheme="minorHAnsi" w:hAnsiTheme="minorHAnsi"/>
                <w:sz w:val="20"/>
                <w:szCs w:val="20"/>
              </w:rPr>
              <w:t>5.</w:t>
            </w:r>
          </w:p>
        </w:tc>
        <w:tc>
          <w:tcPr>
            <w:tcW w:w="13725" w:type="dxa"/>
            <w:gridSpan w:val="2"/>
            <w:tcMar/>
          </w:tcPr>
          <w:p w:rsidRPr="00CC5791" w:rsidR="00736DA0" w:rsidP="00736DA0" w:rsidRDefault="00736DA0" w14:paraId="7638E9F5" w14:textId="0CC460F9">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Gives client the opportunity to ask questions and responds to them with comprehensible information.</w:t>
            </w:r>
            <w:r w:rsidRPr="00CC5791">
              <w:rPr>
                <w:rFonts w:asciiTheme="minorHAnsi" w:hAnsiTheme="minorHAnsi"/>
                <w:b/>
                <w:bCs/>
                <w:color w:val="FF0000"/>
                <w:sz w:val="20"/>
                <w:szCs w:val="20"/>
              </w:rPr>
              <w:t xml:space="preserve"> *</w:t>
            </w:r>
          </w:p>
        </w:tc>
        <w:tc>
          <w:tcPr>
            <w:tcW w:w="1260" w:type="dxa"/>
            <w:shd w:val="clear" w:color="auto" w:fill="auto"/>
            <w:tcMar/>
          </w:tcPr>
          <w:p w:rsidR="00736DA0" w:rsidP="00736DA0" w:rsidRDefault="00736DA0" w14:paraId="007446B5" w14:textId="20085959">
            <w:pPr>
              <w:spacing w:before="48" w:beforeLines="20" w:after="48" w:afterLines="20"/>
              <w:rPr>
                <w:sz w:val="20"/>
                <w:szCs w:val="20"/>
              </w:rPr>
            </w:pPr>
            <w:r w:rsidRPr="00441937">
              <w:rPr>
                <w:b/>
                <w:bCs/>
                <w:color w:val="FF0000"/>
                <w:sz w:val="20"/>
                <w:szCs w:val="20"/>
              </w:rPr>
              <w:t>*</w:t>
            </w:r>
          </w:p>
        </w:tc>
      </w:tr>
      <w:tr w:rsidR="00736DA0" w:rsidTr="3E6ED687" w14:paraId="75D15F98" w14:textId="77777777">
        <w:trPr>
          <w:gridAfter w:val="1"/>
          <w:wAfter w:w="10" w:type="dxa"/>
        </w:trPr>
        <w:tc>
          <w:tcPr>
            <w:tcW w:w="495" w:type="dxa"/>
            <w:tcMar/>
          </w:tcPr>
          <w:p w:rsidRPr="00CC5791" w:rsidR="00736DA0" w:rsidP="00736DA0" w:rsidRDefault="00736DA0" w14:paraId="16C1FFC0" w14:textId="6BCE04E9">
            <w:pPr>
              <w:spacing w:before="48" w:beforeLines="20" w:after="48" w:afterLines="20"/>
              <w:jc w:val="right"/>
              <w:rPr>
                <w:rFonts w:asciiTheme="minorHAnsi" w:hAnsiTheme="minorHAnsi"/>
                <w:sz w:val="20"/>
                <w:szCs w:val="20"/>
              </w:rPr>
            </w:pPr>
            <w:r w:rsidRPr="00CC5791">
              <w:rPr>
                <w:rFonts w:asciiTheme="minorHAnsi" w:hAnsiTheme="minorHAnsi"/>
                <w:sz w:val="20"/>
                <w:szCs w:val="20"/>
              </w:rPr>
              <w:t>6.</w:t>
            </w:r>
          </w:p>
        </w:tc>
        <w:tc>
          <w:tcPr>
            <w:tcW w:w="13725" w:type="dxa"/>
            <w:gridSpan w:val="2"/>
            <w:tcMar/>
          </w:tcPr>
          <w:p w:rsidRPr="00CC5791" w:rsidR="00736DA0" w:rsidP="00736DA0" w:rsidRDefault="00736DA0" w14:paraId="2B7D36D4" w14:textId="3C2FF4C1">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Elicits input from the client and provides counseling/ consultation that responds to the client’s expressed needs and preferences</w:t>
            </w:r>
            <w:r w:rsidRPr="00CC5791">
              <w:rPr>
                <w:rFonts w:asciiTheme="minorHAnsi" w:hAnsiTheme="minorHAnsi"/>
                <w:b/>
                <w:bCs/>
                <w:color w:val="FF0000"/>
                <w:sz w:val="20"/>
                <w:szCs w:val="20"/>
              </w:rPr>
              <w:t>*</w:t>
            </w:r>
          </w:p>
        </w:tc>
        <w:tc>
          <w:tcPr>
            <w:tcW w:w="1260" w:type="dxa"/>
            <w:shd w:val="clear" w:color="auto" w:fill="auto"/>
            <w:tcMar/>
          </w:tcPr>
          <w:p w:rsidR="00736DA0" w:rsidP="00736DA0" w:rsidRDefault="00736DA0" w14:paraId="7DAD20D4" w14:textId="3B97C1AA">
            <w:pPr>
              <w:spacing w:before="48" w:beforeLines="20" w:after="48" w:afterLines="20"/>
              <w:rPr>
                <w:sz w:val="20"/>
                <w:szCs w:val="20"/>
              </w:rPr>
            </w:pPr>
            <w:r w:rsidRPr="00441937">
              <w:rPr>
                <w:b/>
                <w:bCs/>
                <w:color w:val="FF0000"/>
                <w:sz w:val="20"/>
                <w:szCs w:val="20"/>
              </w:rPr>
              <w:t>*</w:t>
            </w:r>
          </w:p>
        </w:tc>
      </w:tr>
      <w:tr w:rsidR="00736DA0" w:rsidTr="3E6ED687" w14:paraId="12076833" w14:textId="77777777">
        <w:trPr>
          <w:gridAfter w:val="1"/>
          <w:wAfter w:w="10" w:type="dxa"/>
        </w:trPr>
        <w:tc>
          <w:tcPr>
            <w:tcW w:w="495" w:type="dxa"/>
            <w:tcMar/>
          </w:tcPr>
          <w:p w:rsidRPr="00CC5791" w:rsidR="00736DA0" w:rsidP="00736DA0" w:rsidRDefault="00736DA0" w14:paraId="31937217" w14:textId="4C6D9E19">
            <w:pPr>
              <w:spacing w:before="48" w:beforeLines="20" w:after="48" w:afterLines="20"/>
              <w:jc w:val="right"/>
              <w:rPr>
                <w:rFonts w:asciiTheme="minorHAnsi" w:hAnsiTheme="minorHAnsi"/>
                <w:sz w:val="20"/>
                <w:szCs w:val="20"/>
              </w:rPr>
            </w:pPr>
            <w:r w:rsidRPr="00CC5791">
              <w:rPr>
                <w:rFonts w:asciiTheme="minorHAnsi" w:hAnsiTheme="minorHAnsi"/>
                <w:sz w:val="20"/>
                <w:szCs w:val="20"/>
              </w:rPr>
              <w:t>7.</w:t>
            </w:r>
          </w:p>
        </w:tc>
        <w:tc>
          <w:tcPr>
            <w:tcW w:w="13725" w:type="dxa"/>
            <w:gridSpan w:val="2"/>
            <w:tcMar/>
          </w:tcPr>
          <w:p w:rsidRPr="00CC5791" w:rsidR="00736DA0" w:rsidP="00736DA0" w:rsidRDefault="00736DA0" w14:paraId="008CB8E5" w14:textId="756B14E9">
            <w:pPr>
              <w:tabs>
                <w:tab w:val="left" w:pos="3118"/>
              </w:tabs>
              <w:spacing w:before="48" w:beforeLines="20" w:after="48" w:afterLines="20"/>
              <w:rPr>
                <w:rFonts w:asciiTheme="minorHAnsi" w:hAnsiTheme="minorHAnsi"/>
                <w:sz w:val="20"/>
                <w:szCs w:val="20"/>
              </w:rPr>
            </w:pPr>
            <w:r w:rsidRPr="00CC5791">
              <w:rPr>
                <w:rFonts w:asciiTheme="minorHAnsi" w:hAnsiTheme="minorHAnsi"/>
                <w:sz w:val="20"/>
                <w:szCs w:val="20"/>
              </w:rPr>
              <w:t xml:space="preserve">Ensures client safeguarding </w:t>
            </w:r>
            <w:proofErr w:type="spellStart"/>
            <w:r w:rsidRPr="00CC5791">
              <w:rPr>
                <w:rFonts w:asciiTheme="minorHAnsi" w:hAnsiTheme="minorHAnsi"/>
                <w:sz w:val="20"/>
                <w:szCs w:val="20"/>
              </w:rPr>
              <w:t>through out</w:t>
            </w:r>
            <w:proofErr w:type="spellEnd"/>
            <w:r w:rsidRPr="00CC5791">
              <w:rPr>
                <w:rFonts w:asciiTheme="minorHAnsi" w:hAnsiTheme="minorHAnsi"/>
                <w:sz w:val="20"/>
                <w:szCs w:val="20"/>
              </w:rPr>
              <w:t xml:space="preserve"> the entire experience of </w:t>
            </w:r>
            <w:proofErr w:type="gramStart"/>
            <w:r w:rsidRPr="00CC5791">
              <w:rPr>
                <w:rFonts w:asciiTheme="minorHAnsi" w:hAnsiTheme="minorHAnsi"/>
                <w:sz w:val="20"/>
                <w:szCs w:val="20"/>
              </w:rPr>
              <w:t>care.</w:t>
            </w:r>
            <w:r w:rsidRPr="00CC5791">
              <w:rPr>
                <w:rFonts w:asciiTheme="minorHAnsi" w:hAnsiTheme="minorHAnsi"/>
                <w:b/>
                <w:bCs/>
                <w:color w:val="FF0000"/>
                <w:sz w:val="20"/>
                <w:szCs w:val="20"/>
              </w:rPr>
              <w:t>*</w:t>
            </w:r>
            <w:proofErr w:type="gramEnd"/>
          </w:p>
        </w:tc>
        <w:tc>
          <w:tcPr>
            <w:tcW w:w="1260" w:type="dxa"/>
            <w:shd w:val="clear" w:color="auto" w:fill="auto"/>
            <w:tcMar/>
          </w:tcPr>
          <w:p w:rsidR="00736DA0" w:rsidP="00736DA0" w:rsidRDefault="00736DA0" w14:paraId="319DE92E" w14:textId="1AC83E55">
            <w:pPr>
              <w:spacing w:before="48" w:beforeLines="20" w:after="48" w:afterLines="20"/>
              <w:rPr>
                <w:sz w:val="20"/>
                <w:szCs w:val="20"/>
              </w:rPr>
            </w:pPr>
            <w:r w:rsidRPr="00441937">
              <w:rPr>
                <w:b/>
                <w:bCs/>
                <w:color w:val="FF0000"/>
                <w:sz w:val="20"/>
                <w:szCs w:val="20"/>
              </w:rPr>
              <w:t>*</w:t>
            </w:r>
          </w:p>
        </w:tc>
      </w:tr>
      <w:tr w:rsidR="00736DA0" w:rsidTr="3E6ED687" w14:paraId="1C8066B8" w14:textId="77777777">
        <w:trPr>
          <w:gridAfter w:val="1"/>
          <w:wAfter w:w="10" w:type="dxa"/>
        </w:trPr>
        <w:tc>
          <w:tcPr>
            <w:tcW w:w="14220" w:type="dxa"/>
            <w:gridSpan w:val="3"/>
            <w:tcMar/>
          </w:tcPr>
          <w:p w:rsidRPr="00CC5791" w:rsidR="00736DA0" w:rsidP="00736DA0" w:rsidRDefault="00736DA0" w14:paraId="686EC5DF" w14:textId="5D741452">
            <w:pPr>
              <w:tabs>
                <w:tab w:val="left" w:pos="3118"/>
              </w:tabs>
              <w:spacing w:before="48" w:beforeLines="20" w:after="48" w:afterLines="20"/>
              <w:rPr>
                <w:rFonts w:asciiTheme="minorHAnsi" w:hAnsiTheme="minorHAnsi"/>
                <w:sz w:val="20"/>
                <w:szCs w:val="20"/>
              </w:rPr>
            </w:pPr>
            <w:r w:rsidRPr="00CC5791">
              <w:rPr>
                <w:rFonts w:asciiTheme="minorHAnsi" w:hAnsiTheme="minorHAnsi"/>
                <w:b/>
                <w:bCs/>
                <w:sz w:val="20"/>
                <w:szCs w:val="20"/>
              </w:rPr>
              <w:t>Did provider complete all critical steps?</w:t>
            </w:r>
          </w:p>
        </w:tc>
        <w:tc>
          <w:tcPr>
            <w:tcW w:w="1260" w:type="dxa"/>
            <w:shd w:val="clear" w:color="auto" w:fill="auto"/>
            <w:tcMar/>
          </w:tcPr>
          <w:p w:rsidR="00736DA0" w:rsidP="00736DA0" w:rsidRDefault="00736DA0" w14:paraId="7CA9E342" w14:textId="493C7723">
            <w:pPr>
              <w:spacing w:before="48" w:beforeLines="20" w:after="48" w:afterLines="20"/>
              <w:rPr>
                <w:sz w:val="20"/>
                <w:szCs w:val="20"/>
              </w:rPr>
            </w:pPr>
            <w:r>
              <w:rPr>
                <w:sz w:val="20"/>
                <w:szCs w:val="20"/>
              </w:rPr>
              <w:t xml:space="preserve">Yes   </w:t>
            </w:r>
            <w:r w:rsidRPr="00580988">
              <w:rPr>
                <w:sz w:val="20"/>
                <w:szCs w:val="20"/>
              </w:rPr>
              <w:t xml:space="preserve">or </w:t>
            </w:r>
            <w:r>
              <w:rPr>
                <w:sz w:val="20"/>
                <w:szCs w:val="20"/>
              </w:rPr>
              <w:t xml:space="preserve">   </w:t>
            </w:r>
            <w:proofErr w:type="gramStart"/>
            <w:r>
              <w:rPr>
                <w:sz w:val="20"/>
                <w:szCs w:val="20"/>
              </w:rPr>
              <w:t>No</w:t>
            </w:r>
            <w:proofErr w:type="gramEnd"/>
          </w:p>
        </w:tc>
      </w:tr>
      <w:tr w:rsidR="00736DA0" w:rsidTr="3E6ED687" w14:paraId="4F6372F6" w14:textId="77777777">
        <w:trPr>
          <w:gridAfter w:val="1"/>
          <w:wAfter w:w="10" w:type="dxa"/>
        </w:trPr>
        <w:tc>
          <w:tcPr>
            <w:tcW w:w="14220" w:type="dxa"/>
            <w:gridSpan w:val="3"/>
            <w:tcMar/>
          </w:tcPr>
          <w:p w:rsidRPr="00CC5791" w:rsidR="00736DA0" w:rsidP="00736DA0" w:rsidRDefault="00736DA0" w14:paraId="125420A1" w14:textId="0ABEA855">
            <w:pPr>
              <w:tabs>
                <w:tab w:val="left" w:pos="3118"/>
              </w:tabs>
              <w:spacing w:before="48" w:beforeLines="20" w:after="48" w:afterLines="20"/>
              <w:rPr>
                <w:rFonts w:asciiTheme="minorHAnsi" w:hAnsiTheme="minorHAnsi"/>
                <w:sz w:val="20"/>
                <w:szCs w:val="20"/>
              </w:rPr>
            </w:pPr>
            <w:r w:rsidRPr="00CC5791">
              <w:rPr>
                <w:rFonts w:asciiTheme="minorHAnsi" w:hAnsiTheme="minorHAnsi"/>
                <w:b/>
                <w:bCs/>
                <w:sz w:val="20"/>
                <w:szCs w:val="20"/>
              </w:rPr>
              <w:t>Total section 3</w:t>
            </w:r>
          </w:p>
        </w:tc>
        <w:tc>
          <w:tcPr>
            <w:tcW w:w="1260" w:type="dxa"/>
            <w:shd w:val="clear" w:color="auto" w:fill="auto"/>
            <w:tcMar/>
          </w:tcPr>
          <w:p w:rsidR="00736DA0" w:rsidP="00736DA0" w:rsidRDefault="00736DA0" w14:paraId="4074796F" w14:textId="57CC0B60">
            <w:pPr>
              <w:spacing w:before="48" w:beforeLines="20" w:after="48" w:afterLines="20"/>
              <w:rPr>
                <w:sz w:val="20"/>
                <w:szCs w:val="20"/>
              </w:rPr>
            </w:pPr>
            <w:r w:rsidRPr="00580988">
              <w:rPr>
                <w:sz w:val="20"/>
                <w:szCs w:val="20"/>
              </w:rPr>
              <w:t xml:space="preserve">#       </w:t>
            </w:r>
            <w:r>
              <w:rPr>
                <w:sz w:val="20"/>
                <w:szCs w:val="20"/>
              </w:rPr>
              <w:t xml:space="preserve"> </w:t>
            </w:r>
            <w:r w:rsidRPr="00580988">
              <w:rPr>
                <w:sz w:val="20"/>
                <w:szCs w:val="20"/>
              </w:rPr>
              <w:t xml:space="preserve">  </w:t>
            </w:r>
            <w:r>
              <w:rPr>
                <w:sz w:val="20"/>
                <w:szCs w:val="20"/>
              </w:rPr>
              <w:t xml:space="preserve">      </w:t>
            </w:r>
            <w:r w:rsidRPr="008F4673">
              <w:rPr>
                <w:color w:val="747474" w:themeColor="background2" w:themeShade="80"/>
                <w:sz w:val="20"/>
                <w:szCs w:val="20"/>
              </w:rPr>
              <w:t>/7</w:t>
            </w:r>
          </w:p>
        </w:tc>
      </w:tr>
    </w:tbl>
    <w:p w:rsidR="3E6ED687" w:rsidRDefault="3E6ED687" w14:paraId="0EE6AA22" w14:textId="15353838"/>
    <w:p w:rsidRPr="00D52271" w:rsidR="000A14E6" w:rsidP="00D52271" w:rsidRDefault="000A14E6" w14:paraId="341900CE" w14:textId="7A4A5794">
      <w:pPr>
        <w:spacing w:before="48" w:beforeLines="20" w:after="48" w:afterLines="20"/>
        <w:jc w:val="center"/>
        <w:rPr>
          <w:b/>
          <w:bCs/>
          <w:sz w:val="32"/>
          <w:szCs w:val="32"/>
        </w:rPr>
      </w:pPr>
      <w:r w:rsidRPr="00D52271">
        <w:rPr>
          <w:b/>
          <w:bCs/>
          <w:sz w:val="32"/>
          <w:szCs w:val="32"/>
        </w:rPr>
        <w:t>OVERALL SCORING</w:t>
      </w:r>
    </w:p>
    <w:tbl>
      <w:tblPr>
        <w:tblStyle w:val="TableGrid"/>
        <w:tblW w:w="15480" w:type="dxa"/>
        <w:tblInd w:w="-543" w:type="dxa"/>
        <w:tblLook w:val="04A0" w:firstRow="1" w:lastRow="0" w:firstColumn="1" w:lastColumn="0" w:noHBand="0" w:noVBand="1"/>
      </w:tblPr>
      <w:tblGrid>
        <w:gridCol w:w="10620"/>
        <w:gridCol w:w="4860"/>
      </w:tblGrid>
      <w:tr w:rsidRPr="00CC5791" w:rsidR="000A14E6" w:rsidTr="3A82DCDF" w14:paraId="3A028916" w14:textId="77777777">
        <w:tc>
          <w:tcPr>
            <w:tcW w:w="15480" w:type="dxa"/>
            <w:gridSpan w:val="2"/>
            <w:tcBorders>
              <w:top w:val="single" w:color="auto" w:sz="4" w:space="0"/>
              <w:left w:val="single" w:color="595958" w:sz="2" w:space="0"/>
              <w:bottom w:val="single" w:color="595958" w:sz="2" w:space="0"/>
              <w:right w:val="single" w:color="595958" w:sz="2" w:space="0"/>
            </w:tcBorders>
          </w:tcPr>
          <w:p w:rsidRPr="0009432D" w:rsidR="000A14E6" w:rsidP="00674295" w:rsidRDefault="000A14E6" w14:paraId="0165D0A9" w14:textId="36B5B0D2">
            <w:pPr>
              <w:pStyle w:val="MCSPBullets1"/>
              <w:numPr>
                <w:ilvl w:val="0"/>
                <w:numId w:val="0"/>
              </w:numPr>
              <w:spacing w:before="100"/>
              <w:rPr>
                <w:rFonts w:asciiTheme="majorHAnsi" w:hAnsiTheme="majorHAnsi"/>
                <w:b/>
                <w:sz w:val="20"/>
                <w:szCs w:val="20"/>
              </w:rPr>
            </w:pPr>
            <w:r w:rsidRPr="3A82DCDF">
              <w:rPr>
                <w:rFonts w:cs="Aptos" w:asciiTheme="majorHAnsi" w:hAnsiTheme="majorHAnsi"/>
                <w:b/>
                <w:bCs/>
                <w:sz w:val="20"/>
                <w:szCs w:val="20"/>
              </w:rPr>
              <w:t xml:space="preserve">Did the provider complete all critical steps in this checklist?                      </w:t>
            </w:r>
            <w:r w:rsidRPr="3A82DCDF" w:rsidR="00E529A2">
              <w:rPr>
                <w:rFonts w:ascii="Wingdings" w:hAnsi="Wingdings" w:eastAsia="Wingdings" w:cs="Wingdings"/>
                <w:b/>
                <w:bCs/>
                <w:sz w:val="20"/>
                <w:szCs w:val="20"/>
              </w:rPr>
              <w:t>¨</w:t>
            </w:r>
            <w:r w:rsidRPr="3A82DCDF" w:rsidR="00E529A2">
              <w:rPr>
                <w:b/>
                <w:bCs/>
                <w:sz w:val="20"/>
                <w:szCs w:val="20"/>
              </w:rPr>
              <w:t xml:space="preserve"> </w:t>
            </w:r>
            <w:r w:rsidRPr="3A82DCDF">
              <w:rPr>
                <w:rFonts w:cs="Aptos" w:asciiTheme="majorHAnsi" w:hAnsiTheme="majorHAnsi"/>
                <w:b/>
                <w:bCs/>
                <w:sz w:val="20"/>
                <w:szCs w:val="20"/>
              </w:rPr>
              <w:t xml:space="preserve">   Yes </w:t>
            </w:r>
            <w:r w:rsidRPr="3A82DCDF" w:rsidR="41687F97">
              <w:rPr>
                <w:rFonts w:cs="Aptos" w:asciiTheme="majorHAnsi" w:hAnsiTheme="majorHAnsi"/>
                <w:b/>
                <w:bCs/>
                <w:sz w:val="20"/>
                <w:szCs w:val="20"/>
              </w:rPr>
              <w:t xml:space="preserve">            </w:t>
            </w:r>
            <w:r w:rsidRPr="3A82DCDF" w:rsidR="00E529A2">
              <w:rPr>
                <w:rFonts w:ascii="Wingdings" w:hAnsi="Wingdings" w:eastAsia="Wingdings" w:cs="Wingdings"/>
                <w:b/>
                <w:bCs/>
                <w:sz w:val="20"/>
                <w:szCs w:val="20"/>
              </w:rPr>
              <w:t>¨</w:t>
            </w:r>
            <w:r w:rsidRPr="3A82DCDF" w:rsidR="00E529A2">
              <w:rPr>
                <w:b/>
                <w:bCs/>
                <w:sz w:val="20"/>
                <w:szCs w:val="20"/>
              </w:rPr>
              <w:t xml:space="preserve"> </w:t>
            </w:r>
            <w:r w:rsidRPr="3A82DCDF">
              <w:rPr>
                <w:rFonts w:cs="Aptos" w:asciiTheme="majorHAnsi" w:hAnsiTheme="majorHAnsi"/>
                <w:b/>
                <w:bCs/>
                <w:sz w:val="20"/>
                <w:szCs w:val="20"/>
              </w:rPr>
              <w:t xml:space="preserve">   No (did NOT pass)</w:t>
            </w:r>
          </w:p>
        </w:tc>
      </w:tr>
      <w:tr w:rsidRPr="00CC5791" w:rsidR="008F4673" w:rsidTr="3A82DCDF" w14:paraId="63D27C48" w14:textId="77777777">
        <w:tc>
          <w:tcPr>
            <w:tcW w:w="10620" w:type="dxa"/>
            <w:tcBorders>
              <w:top w:val="single" w:color="auto" w:sz="4" w:space="0"/>
              <w:left w:val="single" w:color="595958" w:sz="2" w:space="0"/>
              <w:bottom w:val="single" w:color="595958" w:sz="2" w:space="0"/>
              <w:right w:val="single" w:color="595958" w:sz="2" w:space="0"/>
            </w:tcBorders>
          </w:tcPr>
          <w:p w:rsidRPr="0009432D" w:rsidR="00D52271" w:rsidP="00270BAC" w:rsidRDefault="008F4673" w14:paraId="569A7E28" w14:textId="37CFC561">
            <w:pPr>
              <w:pStyle w:val="MCSPBullets1"/>
              <w:numPr>
                <w:ilvl w:val="0"/>
                <w:numId w:val="0"/>
              </w:numPr>
              <w:spacing w:before="100"/>
              <w:ind w:left="-7" w:firstLine="7"/>
              <w:rPr>
                <w:rFonts w:asciiTheme="majorHAnsi" w:hAnsiTheme="majorHAnsi"/>
                <w:b/>
                <w:sz w:val="20"/>
                <w:szCs w:val="20"/>
              </w:rPr>
            </w:pPr>
            <w:r w:rsidRPr="0009432D">
              <w:rPr>
                <w:rFonts w:cs="Aptos" w:asciiTheme="majorHAnsi" w:hAnsiTheme="majorHAnsi"/>
                <w:b/>
                <w:sz w:val="20"/>
                <w:szCs w:val="20"/>
              </w:rPr>
              <w:t xml:space="preserve">Total score on counseling for any client on a contraceptive method (Section 1)  </w:t>
            </w:r>
          </w:p>
          <w:p w:rsidRPr="0009432D" w:rsidR="008F4673" w:rsidP="00CC5791" w:rsidRDefault="008F4673" w14:paraId="537AAA72" w14:textId="77777777">
            <w:pPr>
              <w:pStyle w:val="MCSPBullets1"/>
              <w:numPr>
                <w:ilvl w:val="0"/>
                <w:numId w:val="0"/>
              </w:numPr>
              <w:spacing w:before="100"/>
              <w:ind w:left="-7" w:firstLine="7"/>
              <w:rPr>
                <w:rFonts w:asciiTheme="majorHAnsi" w:hAnsiTheme="majorHAnsi"/>
                <w:b/>
                <w:sz w:val="16"/>
                <w:szCs w:val="16"/>
              </w:rPr>
            </w:pPr>
          </w:p>
        </w:tc>
        <w:tc>
          <w:tcPr>
            <w:tcW w:w="4860" w:type="dxa"/>
            <w:tcBorders>
              <w:top w:val="single" w:color="auto" w:sz="4" w:space="0"/>
              <w:left w:val="single" w:color="595958" w:sz="2" w:space="0"/>
              <w:bottom w:val="single" w:color="595958" w:sz="2" w:space="0"/>
              <w:right w:val="single" w:color="595958" w:sz="2" w:space="0"/>
            </w:tcBorders>
          </w:tcPr>
          <w:p w:rsidRPr="00CC5791" w:rsidR="008F4673" w:rsidP="00674295" w:rsidRDefault="00301D97" w14:paraId="23E9AC3C" w14:textId="4881335B">
            <w:pPr>
              <w:pStyle w:val="MCSPBullets1"/>
              <w:numPr>
                <w:ilvl w:val="0"/>
                <w:numId w:val="0"/>
              </w:numPr>
              <w:spacing w:before="100"/>
              <w:rPr>
                <w:rFonts w:asciiTheme="majorHAnsi" w:hAnsiTheme="majorHAnsi"/>
                <w:bCs/>
                <w:i/>
                <w:color w:val="747474" w:themeColor="background2" w:themeShade="80"/>
                <w:sz w:val="16"/>
                <w:szCs w:val="16"/>
              </w:rPr>
            </w:pPr>
            <w:r w:rsidRPr="00CC5791">
              <w:rPr>
                <w:rFonts w:asciiTheme="majorHAnsi" w:hAnsiTheme="majorHAnsi"/>
                <w:bCs/>
                <w:i/>
                <w:color w:val="747474" w:themeColor="background2" w:themeShade="80"/>
                <w:sz w:val="16"/>
                <w:szCs w:val="16"/>
              </w:rPr>
              <w:t>Total section 1 (compulsory + optional steps totals)</w:t>
            </w:r>
          </w:p>
        </w:tc>
      </w:tr>
      <w:tr w:rsidRPr="00CC5791" w:rsidR="008F4673" w:rsidTr="3A82DCDF" w14:paraId="4FDAF1D9" w14:textId="77777777">
        <w:tc>
          <w:tcPr>
            <w:tcW w:w="10620" w:type="dxa"/>
            <w:tcBorders>
              <w:top w:val="single" w:color="595958" w:sz="2" w:space="0"/>
            </w:tcBorders>
          </w:tcPr>
          <w:p w:rsidRPr="0009432D" w:rsidR="00D52271" w:rsidP="00674295" w:rsidRDefault="008F4673" w14:paraId="673EA1F5" w14:textId="7E6EE0D5">
            <w:pPr>
              <w:pStyle w:val="MCSPBullets1"/>
              <w:numPr>
                <w:ilvl w:val="0"/>
                <w:numId w:val="0"/>
              </w:numPr>
              <w:spacing w:before="100"/>
              <w:rPr>
                <w:rFonts w:cs="Aptos" w:asciiTheme="majorHAnsi" w:hAnsiTheme="majorHAnsi"/>
                <w:b/>
                <w:sz w:val="20"/>
                <w:szCs w:val="20"/>
              </w:rPr>
            </w:pPr>
            <w:r w:rsidRPr="0009432D">
              <w:rPr>
                <w:rFonts w:cs="Aptos" w:asciiTheme="majorHAnsi" w:hAnsiTheme="majorHAnsi"/>
                <w:b/>
                <w:sz w:val="20"/>
                <w:szCs w:val="20"/>
              </w:rPr>
              <w:t xml:space="preserve">Total score on </w:t>
            </w:r>
            <w:r w:rsidRPr="0009432D" w:rsidR="00CF047C">
              <w:rPr>
                <w:rFonts w:cs="Aptos" w:asciiTheme="majorHAnsi" w:hAnsiTheme="majorHAnsi"/>
                <w:b/>
                <w:sz w:val="20"/>
                <w:szCs w:val="20"/>
              </w:rPr>
              <w:t>FP counseling for a client who is not currently using a method</w:t>
            </w:r>
            <w:r w:rsidRPr="0009432D" w:rsidR="009D65F3">
              <w:rPr>
                <w:rFonts w:cs="Aptos" w:asciiTheme="majorHAnsi" w:hAnsiTheme="majorHAnsi"/>
                <w:b/>
                <w:sz w:val="20"/>
                <w:szCs w:val="20"/>
              </w:rPr>
              <w:t xml:space="preserve"> with “</w:t>
            </w:r>
            <w:r w:rsidRPr="0009432D" w:rsidR="00CF047C">
              <w:rPr>
                <w:rFonts w:cs="Aptos" w:asciiTheme="majorHAnsi" w:hAnsiTheme="majorHAnsi"/>
                <w:b/>
                <w:sz w:val="20"/>
                <w:szCs w:val="20"/>
              </w:rPr>
              <w:t xml:space="preserve">Method in Mind" </w:t>
            </w:r>
            <w:r w:rsidRPr="0009432D">
              <w:rPr>
                <w:rFonts w:cs="Aptos" w:asciiTheme="majorHAnsi" w:hAnsiTheme="majorHAnsi"/>
                <w:b/>
                <w:sz w:val="20"/>
                <w:szCs w:val="20"/>
              </w:rPr>
              <w:t>(Subsection 2A)</w:t>
            </w:r>
          </w:p>
          <w:p w:rsidRPr="0009432D" w:rsidR="008F4673" w:rsidP="00674295" w:rsidRDefault="008F4673" w14:paraId="1CF6CE0B" w14:textId="20BF52D3">
            <w:pPr>
              <w:pStyle w:val="MCSPBullets1"/>
              <w:numPr>
                <w:ilvl w:val="0"/>
                <w:numId w:val="0"/>
              </w:numPr>
              <w:spacing w:before="100"/>
              <w:rPr>
                <w:rFonts w:asciiTheme="majorHAnsi" w:hAnsiTheme="majorHAnsi"/>
                <w:b/>
                <w:sz w:val="16"/>
                <w:szCs w:val="16"/>
              </w:rPr>
            </w:pPr>
          </w:p>
        </w:tc>
        <w:tc>
          <w:tcPr>
            <w:tcW w:w="4860" w:type="dxa"/>
            <w:tcBorders>
              <w:top w:val="single" w:color="595958" w:sz="2" w:space="0"/>
            </w:tcBorders>
          </w:tcPr>
          <w:p w:rsidRPr="00CC5791" w:rsidR="008F4673" w:rsidP="00674295" w:rsidRDefault="00301D97" w14:paraId="434B4773" w14:textId="574EA420">
            <w:pPr>
              <w:pStyle w:val="MCSPBullets1"/>
              <w:numPr>
                <w:ilvl w:val="0"/>
                <w:numId w:val="0"/>
              </w:numPr>
              <w:spacing w:before="100"/>
              <w:rPr>
                <w:rFonts w:asciiTheme="majorHAnsi" w:hAnsiTheme="majorHAnsi"/>
                <w:bCs/>
                <w:i/>
                <w:sz w:val="16"/>
                <w:szCs w:val="16"/>
              </w:rPr>
            </w:pPr>
            <w:r w:rsidRPr="00CC5791">
              <w:rPr>
                <w:rFonts w:asciiTheme="majorHAnsi" w:hAnsiTheme="majorHAnsi"/>
                <w:bCs/>
                <w:i/>
                <w:color w:val="747474" w:themeColor="background2" w:themeShade="80"/>
                <w:sz w:val="16"/>
                <w:szCs w:val="16"/>
              </w:rPr>
              <w:t>Total subsection 2A (compulsory + optional steps totals)</w:t>
            </w:r>
            <w:r w:rsidRPr="00CC5791" w:rsidR="008710F5">
              <w:rPr>
                <w:rFonts w:asciiTheme="majorHAnsi" w:hAnsiTheme="majorHAnsi"/>
                <w:bCs/>
                <w:i/>
                <w:iCs/>
                <w:color w:val="747474" w:themeColor="background2" w:themeShade="80"/>
                <w:sz w:val="16"/>
                <w:szCs w:val="16"/>
              </w:rPr>
              <w:t xml:space="preserve"> or N/A</w:t>
            </w:r>
          </w:p>
        </w:tc>
      </w:tr>
      <w:tr w:rsidRPr="00CC5791" w:rsidR="008F4673" w:rsidTr="3A82DCDF" w14:paraId="16BA1973" w14:textId="77777777">
        <w:trPr>
          <w:trHeight w:val="64"/>
        </w:trPr>
        <w:tc>
          <w:tcPr>
            <w:tcW w:w="10620" w:type="dxa"/>
            <w:tcBorders>
              <w:top w:val="single" w:color="595958" w:sz="2" w:space="0"/>
            </w:tcBorders>
          </w:tcPr>
          <w:p w:rsidRPr="0009432D" w:rsidR="008F4673" w:rsidP="00674295" w:rsidRDefault="009D65F3" w14:paraId="01146F91" w14:textId="58BE3F1F">
            <w:pPr>
              <w:pStyle w:val="MCSPBullets1"/>
              <w:numPr>
                <w:ilvl w:val="0"/>
                <w:numId w:val="0"/>
              </w:numPr>
              <w:spacing w:before="100"/>
              <w:rPr>
                <w:rFonts w:cs="Aptos" w:asciiTheme="majorHAnsi" w:hAnsiTheme="majorHAnsi"/>
                <w:b/>
                <w:sz w:val="20"/>
                <w:szCs w:val="20"/>
              </w:rPr>
            </w:pPr>
            <w:r w:rsidRPr="0009432D">
              <w:rPr>
                <w:rFonts w:cs="Aptos" w:asciiTheme="majorHAnsi" w:hAnsiTheme="majorHAnsi"/>
                <w:b/>
                <w:sz w:val="20"/>
                <w:szCs w:val="20"/>
              </w:rPr>
              <w:t xml:space="preserve">Total score on FP counseling for a client who is not currently using a method with “No Method in Mind” (Subsection </w:t>
            </w:r>
            <w:r w:rsidR="00C4498C">
              <w:rPr>
                <w:rFonts w:cs="Aptos" w:asciiTheme="majorHAnsi" w:hAnsiTheme="majorHAnsi"/>
                <w:b/>
                <w:sz w:val="20"/>
                <w:szCs w:val="20"/>
              </w:rPr>
              <w:t>2</w:t>
            </w:r>
            <w:r w:rsidRPr="0009432D">
              <w:rPr>
                <w:rFonts w:cs="Aptos" w:asciiTheme="majorHAnsi" w:hAnsiTheme="majorHAnsi"/>
                <w:b/>
                <w:sz w:val="20"/>
                <w:szCs w:val="20"/>
              </w:rPr>
              <w:t>B)</w:t>
            </w:r>
          </w:p>
          <w:p w:rsidRPr="0009432D" w:rsidR="00D52271" w:rsidP="00674295" w:rsidRDefault="00D52271" w14:paraId="734DC50E" w14:textId="51E5F23C">
            <w:pPr>
              <w:pStyle w:val="MCSPBullets1"/>
              <w:numPr>
                <w:ilvl w:val="0"/>
                <w:numId w:val="0"/>
              </w:numPr>
              <w:spacing w:before="100"/>
              <w:rPr>
                <w:rFonts w:cs="Aptos" w:asciiTheme="majorHAnsi" w:hAnsiTheme="majorHAnsi"/>
                <w:b/>
                <w:sz w:val="16"/>
                <w:szCs w:val="16"/>
              </w:rPr>
            </w:pPr>
          </w:p>
        </w:tc>
        <w:tc>
          <w:tcPr>
            <w:tcW w:w="4860" w:type="dxa"/>
            <w:tcBorders>
              <w:top w:val="single" w:color="595958" w:sz="2" w:space="0"/>
            </w:tcBorders>
          </w:tcPr>
          <w:p w:rsidRPr="00CC5791" w:rsidR="008F4673" w:rsidP="00674295" w:rsidRDefault="00301D97" w14:paraId="098D8F2B" w14:textId="2EAED66A">
            <w:pPr>
              <w:pStyle w:val="MCSPBullets1"/>
              <w:numPr>
                <w:ilvl w:val="0"/>
                <w:numId w:val="0"/>
              </w:numPr>
              <w:spacing w:before="100"/>
              <w:rPr>
                <w:rFonts w:asciiTheme="majorHAnsi" w:hAnsiTheme="majorHAnsi"/>
                <w:bCs/>
                <w:i/>
                <w:sz w:val="16"/>
                <w:szCs w:val="16"/>
              </w:rPr>
            </w:pPr>
            <w:r w:rsidRPr="00CC5791">
              <w:rPr>
                <w:rFonts w:asciiTheme="majorHAnsi" w:hAnsiTheme="majorHAnsi"/>
                <w:bCs/>
                <w:i/>
                <w:color w:val="747474" w:themeColor="background2" w:themeShade="80"/>
                <w:sz w:val="16"/>
                <w:szCs w:val="16"/>
              </w:rPr>
              <w:t>Total subsection 2B (compulsory + optional steps totals)</w:t>
            </w:r>
            <w:r w:rsidRPr="00CC5791" w:rsidR="008710F5">
              <w:rPr>
                <w:rFonts w:asciiTheme="majorHAnsi" w:hAnsiTheme="majorHAnsi"/>
                <w:bCs/>
                <w:i/>
                <w:iCs/>
                <w:color w:val="747474" w:themeColor="background2" w:themeShade="80"/>
                <w:sz w:val="16"/>
                <w:szCs w:val="16"/>
              </w:rPr>
              <w:t xml:space="preserve"> or N/A</w:t>
            </w:r>
          </w:p>
        </w:tc>
      </w:tr>
      <w:tr w:rsidRPr="00CC5791" w:rsidR="008F4673" w:rsidTr="3A82DCDF" w14:paraId="2DCDE438" w14:textId="77777777">
        <w:tc>
          <w:tcPr>
            <w:tcW w:w="10620" w:type="dxa"/>
            <w:tcBorders>
              <w:top w:val="single" w:color="595958" w:sz="2" w:space="0"/>
              <w:bottom w:val="single" w:color="595958" w:sz="2" w:space="0"/>
            </w:tcBorders>
          </w:tcPr>
          <w:p w:rsidRPr="0009432D" w:rsidR="00D52271" w:rsidP="00674295" w:rsidRDefault="008F4673" w14:paraId="4BF2C14A" w14:textId="5FB8D617">
            <w:pPr>
              <w:pStyle w:val="MCSPBullets1"/>
              <w:numPr>
                <w:ilvl w:val="0"/>
                <w:numId w:val="0"/>
              </w:numPr>
              <w:spacing w:before="100"/>
              <w:rPr>
                <w:rFonts w:cs="Aptos" w:asciiTheme="majorHAnsi" w:hAnsiTheme="majorHAnsi"/>
                <w:b/>
                <w:sz w:val="20"/>
                <w:szCs w:val="20"/>
              </w:rPr>
            </w:pPr>
            <w:r w:rsidRPr="0009432D">
              <w:rPr>
                <w:rFonts w:cs="Aptos" w:asciiTheme="majorHAnsi" w:hAnsiTheme="majorHAnsi"/>
                <w:b/>
                <w:sz w:val="20"/>
                <w:szCs w:val="20"/>
              </w:rPr>
              <w:t>Total score on person centered care</w:t>
            </w:r>
            <w:r w:rsidRPr="0009432D" w:rsidR="00C00165">
              <w:rPr>
                <w:rFonts w:cs="Aptos" w:asciiTheme="majorHAnsi" w:hAnsiTheme="majorHAnsi"/>
                <w:b/>
                <w:sz w:val="20"/>
                <w:szCs w:val="20"/>
              </w:rPr>
              <w:t xml:space="preserve"> (Section 3)</w:t>
            </w:r>
          </w:p>
          <w:p w:rsidRPr="0009432D" w:rsidR="00C00165" w:rsidP="00674295" w:rsidRDefault="00C00165" w14:paraId="3F8CE8D2" w14:textId="08456F34">
            <w:pPr>
              <w:pStyle w:val="MCSPBullets1"/>
              <w:numPr>
                <w:ilvl w:val="0"/>
                <w:numId w:val="0"/>
              </w:numPr>
              <w:spacing w:before="100"/>
              <w:rPr>
                <w:rFonts w:cs="Aptos" w:asciiTheme="majorHAnsi" w:hAnsiTheme="majorHAnsi"/>
                <w:b/>
                <w:sz w:val="16"/>
                <w:szCs w:val="16"/>
              </w:rPr>
            </w:pPr>
          </w:p>
        </w:tc>
        <w:tc>
          <w:tcPr>
            <w:tcW w:w="4860" w:type="dxa"/>
            <w:tcBorders>
              <w:top w:val="single" w:color="595958" w:sz="2" w:space="0"/>
              <w:bottom w:val="single" w:color="595958" w:sz="2" w:space="0"/>
            </w:tcBorders>
          </w:tcPr>
          <w:p w:rsidRPr="00CC5791" w:rsidR="008F4673" w:rsidP="00674295" w:rsidRDefault="00301D97" w14:paraId="1BCC9962" w14:textId="0617AB99">
            <w:pPr>
              <w:pStyle w:val="MCSPBullets1"/>
              <w:numPr>
                <w:ilvl w:val="0"/>
                <w:numId w:val="0"/>
              </w:numPr>
              <w:spacing w:before="100"/>
              <w:rPr>
                <w:rFonts w:asciiTheme="majorHAnsi" w:hAnsiTheme="majorHAnsi"/>
                <w:bCs/>
                <w:i/>
                <w:sz w:val="16"/>
                <w:szCs w:val="16"/>
              </w:rPr>
            </w:pPr>
            <w:r w:rsidRPr="00CC5791">
              <w:rPr>
                <w:rFonts w:asciiTheme="majorHAnsi" w:hAnsiTheme="majorHAnsi"/>
                <w:bCs/>
                <w:i/>
                <w:color w:val="747474" w:themeColor="background2" w:themeShade="80"/>
                <w:sz w:val="16"/>
                <w:szCs w:val="16"/>
              </w:rPr>
              <w:t xml:space="preserve">Total section 3 </w:t>
            </w:r>
          </w:p>
        </w:tc>
      </w:tr>
      <w:tr w:rsidRPr="00CC5791" w:rsidR="00C43EBF" w:rsidTr="3A82DCDF" w14:paraId="01A27CC5" w14:textId="77777777">
        <w:trPr>
          <w:trHeight w:val="940"/>
        </w:trPr>
        <w:tc>
          <w:tcPr>
            <w:tcW w:w="10620" w:type="dxa"/>
            <w:tcBorders>
              <w:top w:val="single" w:color="595958" w:sz="2" w:space="0"/>
            </w:tcBorders>
          </w:tcPr>
          <w:p w:rsidRPr="00CC5791" w:rsidR="006833AB" w:rsidP="00D52271" w:rsidRDefault="00C43EBF" w14:paraId="6C0429FB" w14:textId="117ED735">
            <w:pPr>
              <w:pStyle w:val="MCSPBullets1"/>
              <w:numPr>
                <w:ilvl w:val="0"/>
                <w:numId w:val="0"/>
              </w:numPr>
              <w:spacing w:before="100"/>
              <w:jc w:val="right"/>
              <w:rPr>
                <w:rFonts w:asciiTheme="majorHAnsi" w:hAnsiTheme="majorHAnsi"/>
                <w:bCs/>
                <w:i/>
                <w:color w:val="747474" w:themeColor="background2" w:themeShade="80"/>
                <w:sz w:val="16"/>
                <w:szCs w:val="16"/>
              </w:rPr>
            </w:pPr>
            <w:r w:rsidRPr="00CC5791">
              <w:rPr>
                <w:rFonts w:asciiTheme="majorHAnsi" w:hAnsiTheme="majorHAnsi"/>
                <w:b/>
                <w:i/>
                <w:sz w:val="20"/>
                <w:szCs w:val="20"/>
              </w:rPr>
              <w:t>Total score</w:t>
            </w:r>
          </w:p>
          <w:p w:rsidRPr="00CC5791" w:rsidR="006833AB" w:rsidP="00CC5791" w:rsidRDefault="006833AB" w14:paraId="014A45A0" w14:textId="7BC2675C">
            <w:pPr>
              <w:pStyle w:val="MCSPBullets1"/>
              <w:numPr>
                <w:ilvl w:val="0"/>
                <w:numId w:val="0"/>
              </w:numPr>
              <w:spacing w:before="100"/>
              <w:jc w:val="right"/>
              <w:rPr>
                <w:rFonts w:asciiTheme="majorHAnsi" w:hAnsiTheme="majorHAnsi"/>
                <w:bCs/>
                <w:i/>
                <w:color w:val="747474" w:themeColor="background2" w:themeShade="80"/>
                <w:sz w:val="16"/>
                <w:szCs w:val="16"/>
              </w:rPr>
            </w:pPr>
            <w:r w:rsidRPr="00CC5791">
              <w:rPr>
                <w:rFonts w:asciiTheme="majorHAnsi" w:hAnsiTheme="majorHAnsi"/>
                <w:bCs/>
                <w:i/>
                <w:color w:val="747474" w:themeColor="background2" w:themeShade="80"/>
                <w:sz w:val="16"/>
                <w:szCs w:val="16"/>
              </w:rPr>
              <w:t xml:space="preserve">Add all sections together to get the total. </w:t>
            </w:r>
          </w:p>
          <w:p w:rsidRPr="00CC5791" w:rsidR="006833AB" w:rsidP="00CC5791" w:rsidRDefault="006833AB" w14:paraId="195DB709" w14:textId="77777777">
            <w:pPr>
              <w:pStyle w:val="MCSPBullets1"/>
              <w:numPr>
                <w:ilvl w:val="0"/>
                <w:numId w:val="0"/>
              </w:numPr>
              <w:spacing w:before="100"/>
              <w:jc w:val="right"/>
              <w:rPr>
                <w:rFonts w:asciiTheme="majorHAnsi" w:hAnsiTheme="majorHAnsi"/>
                <w:bCs/>
                <w:i/>
                <w:color w:val="747474" w:themeColor="background2" w:themeShade="80"/>
                <w:sz w:val="16"/>
                <w:szCs w:val="16"/>
              </w:rPr>
            </w:pPr>
            <w:r w:rsidRPr="00CC5791">
              <w:rPr>
                <w:rFonts w:asciiTheme="majorHAnsi" w:hAnsiTheme="majorHAnsi"/>
                <w:bCs/>
                <w:i/>
                <w:color w:val="747474" w:themeColor="background2" w:themeShade="80"/>
                <w:sz w:val="16"/>
                <w:szCs w:val="16"/>
              </w:rPr>
              <w:t xml:space="preserve">Divide the total points achieved by the total points possible to get the final </w:t>
            </w:r>
            <w:proofErr w:type="gramStart"/>
            <w:r w:rsidRPr="00CC5791">
              <w:rPr>
                <w:rFonts w:asciiTheme="majorHAnsi" w:hAnsiTheme="majorHAnsi"/>
                <w:bCs/>
                <w:i/>
                <w:color w:val="747474" w:themeColor="background2" w:themeShade="80"/>
                <w:sz w:val="16"/>
                <w:szCs w:val="16"/>
              </w:rPr>
              <w:t>score</w:t>
            </w:r>
            <w:proofErr w:type="gramEnd"/>
            <w:r w:rsidRPr="00CC5791">
              <w:rPr>
                <w:rFonts w:asciiTheme="majorHAnsi" w:hAnsiTheme="majorHAnsi"/>
                <w:bCs/>
                <w:i/>
                <w:color w:val="747474" w:themeColor="background2" w:themeShade="80"/>
                <w:sz w:val="16"/>
                <w:szCs w:val="16"/>
              </w:rPr>
              <w:t xml:space="preserve"> </w:t>
            </w:r>
          </w:p>
          <w:p w:rsidRPr="00CC5791" w:rsidR="006833AB" w:rsidP="00CC5791" w:rsidRDefault="2C7FBAB4" w14:paraId="4107609E" w14:textId="3B4398AE">
            <w:pPr>
              <w:pStyle w:val="MCSPBullets1"/>
              <w:numPr>
                <w:ilvl w:val="0"/>
                <w:numId w:val="0"/>
              </w:numPr>
              <w:spacing w:before="100"/>
              <w:jc w:val="right"/>
              <w:rPr>
                <w:rFonts w:asciiTheme="majorHAnsi" w:hAnsiTheme="majorHAnsi"/>
                <w:bCs/>
                <w:i/>
                <w:color w:val="747474" w:themeColor="background2" w:themeShade="80"/>
                <w:sz w:val="16"/>
                <w:szCs w:val="16"/>
              </w:rPr>
            </w:pPr>
            <w:r w:rsidRPr="3A82DCDF">
              <w:rPr>
                <w:rFonts w:asciiTheme="majorHAnsi" w:hAnsiTheme="majorHAnsi"/>
                <w:i/>
                <w:iCs/>
                <w:color w:val="747474" w:themeColor="background2" w:themeShade="80"/>
                <w:sz w:val="16"/>
                <w:szCs w:val="16"/>
              </w:rPr>
              <w:t>Multiply by 100 to get the score as a percentage out 100%</w:t>
            </w:r>
          </w:p>
        </w:tc>
        <w:tc>
          <w:tcPr>
            <w:tcW w:w="4860" w:type="dxa"/>
            <w:tcBorders>
              <w:top w:val="single" w:color="595958" w:sz="2" w:space="0"/>
            </w:tcBorders>
          </w:tcPr>
          <w:p w:rsidRPr="00CC5791" w:rsidR="006833AB" w:rsidP="00674295" w:rsidRDefault="006833AB" w14:paraId="2C181791" w14:textId="77777777">
            <w:pPr>
              <w:pStyle w:val="MCSPBullets1"/>
              <w:numPr>
                <w:ilvl w:val="0"/>
                <w:numId w:val="0"/>
              </w:numPr>
              <w:spacing w:before="100"/>
              <w:rPr>
                <w:rFonts w:asciiTheme="majorHAnsi" w:hAnsiTheme="majorHAnsi"/>
                <w:b/>
                <w:bCs/>
                <w:i/>
                <w:iCs/>
                <w:color w:val="747474" w:themeColor="background2" w:themeShade="80"/>
                <w:sz w:val="20"/>
                <w:szCs w:val="20"/>
              </w:rPr>
            </w:pPr>
          </w:p>
          <w:p w:rsidRPr="00CC5791" w:rsidR="006833AB" w:rsidP="00674295" w:rsidRDefault="006833AB" w14:paraId="5312570D" w14:textId="25B75ECE">
            <w:pPr>
              <w:pStyle w:val="MCSPBullets1"/>
              <w:numPr>
                <w:ilvl w:val="0"/>
                <w:numId w:val="0"/>
              </w:numPr>
              <w:spacing w:before="100"/>
              <w:rPr>
                <w:rFonts w:asciiTheme="majorHAnsi" w:hAnsiTheme="majorHAnsi"/>
                <w:b/>
                <w:bCs/>
                <w:i/>
                <w:iCs/>
                <w:color w:val="747474" w:themeColor="background2" w:themeShade="80"/>
                <w:sz w:val="20"/>
                <w:szCs w:val="20"/>
              </w:rPr>
            </w:pPr>
          </w:p>
        </w:tc>
      </w:tr>
    </w:tbl>
    <w:p w:rsidRPr="00CC5791" w:rsidR="00341EB0" w:rsidP="00341EB0" w:rsidRDefault="00341EB0" w14:paraId="58B01E2D" w14:textId="77777777">
      <w:pPr>
        <w:pStyle w:val="MCSPBodyText"/>
        <w:rPr>
          <w:rFonts w:cs="Aptos" w:asciiTheme="majorHAnsi" w:hAnsiTheme="majorHAnsi"/>
          <w:bCs/>
          <w:sz w:val="20"/>
          <w:szCs w:val="20"/>
        </w:rPr>
      </w:pPr>
    </w:p>
    <w:p w:rsidRPr="00CC5791" w:rsidR="009D65F3" w:rsidP="00341EB0" w:rsidRDefault="009D65F3" w14:paraId="5138C49B" w14:textId="77777777">
      <w:pPr>
        <w:pStyle w:val="MCSPBodyText"/>
        <w:rPr>
          <w:rFonts w:cs="Aptos" w:asciiTheme="majorHAnsi" w:hAnsiTheme="majorHAnsi"/>
          <w:bCs/>
          <w:sz w:val="20"/>
          <w:szCs w:val="20"/>
        </w:rPr>
      </w:pPr>
    </w:p>
    <w:tbl>
      <w:tblPr>
        <w:tblW w:w="15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475"/>
      </w:tblGrid>
      <w:tr w:rsidRPr="00CC5791" w:rsidR="00341EB0" w:rsidTr="0009110D" w14:paraId="32C2132A" w14:textId="77777777">
        <w:trPr>
          <w:trHeight w:val="8180"/>
          <w:jc w:val="center"/>
        </w:trPr>
        <w:tc>
          <w:tcPr>
            <w:tcW w:w="15475" w:type="dxa"/>
          </w:tcPr>
          <w:p w:rsidRPr="0009432D" w:rsidR="00341EB0" w:rsidRDefault="00FC4AF2" w14:paraId="7094C813" w14:textId="50B40012">
            <w:pPr>
              <w:spacing w:before="60" w:after="60"/>
              <w:rPr>
                <w:rFonts w:cs="Aptos" w:asciiTheme="majorHAnsi" w:hAnsiTheme="majorHAnsi"/>
                <w:b/>
                <w:bCs/>
                <w:sz w:val="20"/>
                <w:szCs w:val="20"/>
              </w:rPr>
            </w:pPr>
            <w:r w:rsidRPr="0009432D">
              <w:rPr>
                <w:rFonts w:cs="Aptos" w:asciiTheme="majorHAnsi" w:hAnsiTheme="majorHAnsi"/>
                <w:b/>
                <w:bCs/>
                <w:sz w:val="20"/>
                <w:szCs w:val="20"/>
              </w:rPr>
              <w:lastRenderedPageBreak/>
              <w:t>Please share any feedback you would like to provide to the provider.</w:t>
            </w:r>
            <w:r w:rsidRPr="0009432D" w:rsidR="000F483C">
              <w:rPr>
                <w:rFonts w:cs="Aptos" w:asciiTheme="majorHAnsi" w:hAnsiTheme="majorHAnsi"/>
                <w:b/>
                <w:bCs/>
                <w:sz w:val="20"/>
                <w:szCs w:val="20"/>
              </w:rPr>
              <w:t xml:space="preserve"> Note that supportive supervision should conclude with a clear action plan for the provider that is reviewed with them during each visit to monitor their progress.</w:t>
            </w:r>
          </w:p>
          <w:p w:rsidRPr="00CC5791" w:rsidR="00341EB0" w:rsidRDefault="00341EB0" w14:paraId="4379CD34" w14:textId="77777777">
            <w:pPr>
              <w:spacing w:before="60" w:after="60"/>
              <w:rPr>
                <w:rFonts w:cs="Aptos" w:asciiTheme="majorHAnsi" w:hAnsiTheme="majorHAnsi"/>
                <w:sz w:val="20"/>
                <w:szCs w:val="20"/>
              </w:rPr>
            </w:pPr>
          </w:p>
        </w:tc>
      </w:tr>
    </w:tbl>
    <w:p w:rsidRPr="00CC5791" w:rsidR="00D52271" w:rsidP="00341EB0" w:rsidRDefault="00D52271" w14:paraId="2EE58961" w14:textId="77777777">
      <w:pPr>
        <w:pStyle w:val="MCSPBodyText"/>
        <w:rPr>
          <w:rFonts w:cs="Aptos" w:asciiTheme="majorHAnsi" w:hAnsiTheme="majorHAnsi"/>
          <w:sz w:val="20"/>
          <w:szCs w:val="20"/>
        </w:rPr>
      </w:pPr>
    </w:p>
    <w:p w:rsidRPr="00CC5791" w:rsidR="00301D97" w:rsidP="00341EB0" w:rsidRDefault="00301D97" w14:paraId="4B724827" w14:textId="77777777">
      <w:pPr>
        <w:pStyle w:val="MCSPBodyText"/>
        <w:rPr>
          <w:rFonts w:cs="Aptos" w:asciiTheme="majorHAnsi" w:hAnsiTheme="majorHAnsi"/>
          <w:sz w:val="20"/>
          <w:szCs w:val="20"/>
        </w:rPr>
      </w:pPr>
    </w:p>
    <w:p w:rsidRPr="00F066BA" w:rsidR="00F066BA" w:rsidP="00CC5791" w:rsidRDefault="00341EB0" w14:paraId="0ACDB20A" w14:textId="33E8A1D5">
      <w:pPr>
        <w:pStyle w:val="MCSPBodyText"/>
        <w:tabs>
          <w:tab w:val="left" w:pos="5760"/>
          <w:tab w:val="right" w:pos="9360"/>
        </w:tabs>
      </w:pPr>
      <w:r w:rsidRPr="0009432D">
        <w:rPr>
          <w:rFonts w:cs="Aptos" w:asciiTheme="majorHAnsi" w:hAnsiTheme="majorHAnsi"/>
          <w:b/>
          <w:bCs/>
          <w:sz w:val="20"/>
          <w:szCs w:val="20"/>
        </w:rPr>
        <w:t>Assessor’s Signature</w:t>
      </w:r>
      <w:r w:rsidRPr="00CC5791">
        <w:rPr>
          <w:rFonts w:cs="Aptos" w:asciiTheme="majorHAnsi" w:hAnsiTheme="majorHAnsi"/>
          <w:sz w:val="20"/>
          <w:szCs w:val="20"/>
        </w:rPr>
        <w:t xml:space="preserve"> </w:t>
      </w:r>
      <w:r w:rsidRPr="00CC5791">
        <w:rPr>
          <w:rFonts w:cs="Aptos" w:asciiTheme="majorHAnsi" w:hAnsiTheme="majorHAnsi"/>
          <w:sz w:val="20"/>
          <w:szCs w:val="20"/>
          <w:u w:val="single"/>
        </w:rPr>
        <w:tab/>
      </w:r>
      <w:r w:rsidRPr="0009432D">
        <w:rPr>
          <w:rFonts w:cs="Aptos" w:asciiTheme="majorHAnsi" w:hAnsiTheme="majorHAnsi"/>
          <w:b/>
          <w:bCs/>
          <w:sz w:val="20"/>
          <w:szCs w:val="20"/>
        </w:rPr>
        <w:t>Date</w:t>
      </w:r>
      <w:r w:rsidRPr="00CC5791">
        <w:rPr>
          <w:rFonts w:cs="Aptos" w:asciiTheme="majorHAnsi" w:hAnsiTheme="majorHAnsi"/>
          <w:sz w:val="20"/>
          <w:szCs w:val="20"/>
          <w:u w:val="single"/>
        </w:rPr>
        <w:tab/>
      </w:r>
    </w:p>
    <w:sectPr w:rsidRPr="00F066BA" w:rsidR="00F066BA" w:rsidSect="00862BD2">
      <w:footerReference w:type="default" r:id="rId11"/>
      <w:pgSz w:w="15840" w:h="12240" w:orient="landscape"/>
      <w:pgMar w:top="270" w:right="720" w:bottom="90"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C00D2" w:rsidP="00A34C2B" w:rsidRDefault="001C00D2" w14:paraId="158FAC86" w14:textId="77777777">
      <w:pPr>
        <w:spacing w:after="0" w:line="240" w:lineRule="auto"/>
      </w:pPr>
      <w:r>
        <w:separator/>
      </w:r>
    </w:p>
  </w:endnote>
  <w:endnote w:type="continuationSeparator" w:id="0">
    <w:p w:rsidR="001C00D2" w:rsidP="00A34C2B" w:rsidRDefault="001C00D2" w14:paraId="2733672E" w14:textId="77777777">
      <w:pPr>
        <w:spacing w:after="0" w:line="240" w:lineRule="auto"/>
      </w:pPr>
      <w:r>
        <w:continuationSeparator/>
      </w:r>
    </w:p>
  </w:endnote>
  <w:endnote w:type="continuationNotice" w:id="1">
    <w:p w:rsidR="001C00D2" w:rsidRDefault="001C00D2" w14:paraId="6FCC9BB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dobe Garamond Pro">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45070"/>
      <w:docPartObj>
        <w:docPartGallery w:val="Page Numbers (Bottom of Page)"/>
        <w:docPartUnique/>
      </w:docPartObj>
    </w:sdtPr>
    <w:sdtEndPr>
      <w:rPr>
        <w:noProof/>
      </w:rPr>
    </w:sdtEndPr>
    <w:sdtContent>
      <w:p w:rsidR="00790684" w:rsidRDefault="00790684" w14:paraId="54928DF1" w14:textId="7B3C8B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790684" w:rsidRDefault="00790684" w14:paraId="522AD78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C00D2" w:rsidP="00A34C2B" w:rsidRDefault="001C00D2" w14:paraId="1B56045A" w14:textId="77777777">
      <w:pPr>
        <w:spacing w:after="0" w:line="240" w:lineRule="auto"/>
      </w:pPr>
      <w:r>
        <w:separator/>
      </w:r>
    </w:p>
  </w:footnote>
  <w:footnote w:type="continuationSeparator" w:id="0">
    <w:p w:rsidR="001C00D2" w:rsidP="00A34C2B" w:rsidRDefault="001C00D2" w14:paraId="4DD473E2" w14:textId="77777777">
      <w:pPr>
        <w:spacing w:after="0" w:line="240" w:lineRule="auto"/>
      </w:pPr>
      <w:r>
        <w:continuationSeparator/>
      </w:r>
    </w:p>
  </w:footnote>
  <w:footnote w:type="continuationNotice" w:id="1">
    <w:p w:rsidR="001C00D2" w:rsidRDefault="001C00D2" w14:paraId="2DB501F4"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839A7"/>
    <w:multiLevelType w:val="hybridMultilevel"/>
    <w:tmpl w:val="FFBA05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D0947AE"/>
    <w:multiLevelType w:val="hybridMultilevel"/>
    <w:tmpl w:val="532E89C0"/>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90E5847"/>
    <w:multiLevelType w:val="hybridMultilevel"/>
    <w:tmpl w:val="CD000D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E5F383F"/>
    <w:multiLevelType w:val="hybridMultilevel"/>
    <w:tmpl w:val="0D48EB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34D45"/>
    <w:multiLevelType w:val="hybridMultilevel"/>
    <w:tmpl w:val="28C0CD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FCC6B0F"/>
    <w:multiLevelType w:val="hybridMultilevel"/>
    <w:tmpl w:val="35C89F06"/>
    <w:lvl w:ilvl="0" w:tplc="04090019">
      <w:start w:val="3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D748DD"/>
    <w:multiLevelType w:val="hybridMultilevel"/>
    <w:tmpl w:val="4524FB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5F7718"/>
    <w:multiLevelType w:val="hybridMultilevel"/>
    <w:tmpl w:val="31227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05832"/>
    <w:multiLevelType w:val="hybridMultilevel"/>
    <w:tmpl w:val="FFFFFFFF"/>
    <w:lvl w:ilvl="0" w:tplc="A06CEE92">
      <w:start w:val="1"/>
      <w:numFmt w:val="bullet"/>
      <w:pStyle w:val="MCSPBullets1"/>
      <w:lvlText w:val=""/>
      <w:lvlJc w:val="left"/>
      <w:pPr>
        <w:ind w:left="360" w:hanging="360"/>
      </w:pPr>
      <w:rPr>
        <w:rFonts w:hint="default" w:ascii="Symbol" w:hAnsi="Symbol"/>
        <w:color w:val="002A6C"/>
        <w:sz w:val="28"/>
      </w:rPr>
    </w:lvl>
    <w:lvl w:ilvl="1" w:tplc="04090003">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59350F91"/>
    <w:multiLevelType w:val="hybridMultilevel"/>
    <w:tmpl w:val="11E2495C"/>
    <w:lvl w:ilvl="0" w:tplc="04090003">
      <w:start w:val="1"/>
      <w:numFmt w:val="bullet"/>
      <w:lvlText w:val="o"/>
      <w:lvlJc w:val="left"/>
      <w:pPr>
        <w:ind w:left="720" w:hanging="360"/>
      </w:pPr>
      <w:rPr>
        <w:rFonts w:hint="default" w:ascii="Courier New" w:hAnsi="Courier New" w:cs="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 w15:restartNumberingAfterBreak="0">
    <w:nsid w:val="5F017A89"/>
    <w:multiLevelType w:val="hybridMultilevel"/>
    <w:tmpl w:val="01A090D8"/>
    <w:lvl w:ilvl="0" w:tplc="6D723A88">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D64A53"/>
    <w:multiLevelType w:val="hybridMultilevel"/>
    <w:tmpl w:val="445A84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B3092"/>
    <w:multiLevelType w:val="hybridMultilevel"/>
    <w:tmpl w:val="1C6A62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6465326">
    <w:abstractNumId w:val="3"/>
  </w:num>
  <w:num w:numId="2" w16cid:durableId="199705590">
    <w:abstractNumId w:val="12"/>
  </w:num>
  <w:num w:numId="3" w16cid:durableId="90472377">
    <w:abstractNumId w:val="6"/>
  </w:num>
  <w:num w:numId="4" w16cid:durableId="1875917625">
    <w:abstractNumId w:val="10"/>
  </w:num>
  <w:num w:numId="5" w16cid:durableId="1991715459">
    <w:abstractNumId w:val="5"/>
  </w:num>
  <w:num w:numId="6" w16cid:durableId="2019312924">
    <w:abstractNumId w:val="8"/>
  </w:num>
  <w:num w:numId="7" w16cid:durableId="1539471668">
    <w:abstractNumId w:val="8"/>
  </w:num>
  <w:num w:numId="8" w16cid:durableId="1856069469">
    <w:abstractNumId w:val="2"/>
  </w:num>
  <w:num w:numId="9" w16cid:durableId="517079903">
    <w:abstractNumId w:val="8"/>
  </w:num>
  <w:num w:numId="10" w16cid:durableId="827750497">
    <w:abstractNumId w:val="0"/>
  </w:num>
  <w:num w:numId="11" w16cid:durableId="1468628387">
    <w:abstractNumId w:val="4"/>
  </w:num>
  <w:num w:numId="12" w16cid:durableId="1600020379">
    <w:abstractNumId w:val="9"/>
  </w:num>
  <w:num w:numId="13" w16cid:durableId="184442611">
    <w:abstractNumId w:val="11"/>
  </w:num>
  <w:num w:numId="14" w16cid:durableId="165243635">
    <w:abstractNumId w:val="7"/>
  </w:num>
  <w:num w:numId="15" w16cid:durableId="1690178884">
    <w:abstractNumId w:val="8"/>
  </w:num>
  <w:num w:numId="16" w16cid:durableId="52431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9"/>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A5C"/>
    <w:rsid w:val="00000A3D"/>
    <w:rsid w:val="00006A1C"/>
    <w:rsid w:val="00010524"/>
    <w:rsid w:val="000149A2"/>
    <w:rsid w:val="000205DA"/>
    <w:rsid w:val="00020B19"/>
    <w:rsid w:val="00026994"/>
    <w:rsid w:val="00027907"/>
    <w:rsid w:val="00032E8D"/>
    <w:rsid w:val="000359FB"/>
    <w:rsid w:val="00042AB1"/>
    <w:rsid w:val="000507D1"/>
    <w:rsid w:val="00050D5F"/>
    <w:rsid w:val="00061A3C"/>
    <w:rsid w:val="00063133"/>
    <w:rsid w:val="000753A8"/>
    <w:rsid w:val="00082C43"/>
    <w:rsid w:val="0008455D"/>
    <w:rsid w:val="00085C58"/>
    <w:rsid w:val="0009110D"/>
    <w:rsid w:val="0009432D"/>
    <w:rsid w:val="000A14E6"/>
    <w:rsid w:val="000A4D38"/>
    <w:rsid w:val="000B0AC1"/>
    <w:rsid w:val="000C15AE"/>
    <w:rsid w:val="000C4922"/>
    <w:rsid w:val="000C4E5F"/>
    <w:rsid w:val="000C61EB"/>
    <w:rsid w:val="000D3BEF"/>
    <w:rsid w:val="000D582F"/>
    <w:rsid w:val="000D7D08"/>
    <w:rsid w:val="000E2C75"/>
    <w:rsid w:val="000E50B6"/>
    <w:rsid w:val="000F483C"/>
    <w:rsid w:val="000F6935"/>
    <w:rsid w:val="0011241B"/>
    <w:rsid w:val="00112A79"/>
    <w:rsid w:val="0012029D"/>
    <w:rsid w:val="001254D8"/>
    <w:rsid w:val="001356EB"/>
    <w:rsid w:val="00153E9D"/>
    <w:rsid w:val="00154C50"/>
    <w:rsid w:val="00161687"/>
    <w:rsid w:val="00162142"/>
    <w:rsid w:val="0017117A"/>
    <w:rsid w:val="001742B7"/>
    <w:rsid w:val="00177151"/>
    <w:rsid w:val="00193BDB"/>
    <w:rsid w:val="00195B9B"/>
    <w:rsid w:val="00197B1F"/>
    <w:rsid w:val="001A191C"/>
    <w:rsid w:val="001A36FA"/>
    <w:rsid w:val="001A3EF3"/>
    <w:rsid w:val="001C00D2"/>
    <w:rsid w:val="001C43E4"/>
    <w:rsid w:val="001C4C43"/>
    <w:rsid w:val="001C7D64"/>
    <w:rsid w:val="001D1437"/>
    <w:rsid w:val="001D170A"/>
    <w:rsid w:val="001D4D9C"/>
    <w:rsid w:val="001E0930"/>
    <w:rsid w:val="001E34D6"/>
    <w:rsid w:val="001F5E55"/>
    <w:rsid w:val="001F6CFE"/>
    <w:rsid w:val="0020069C"/>
    <w:rsid w:val="002026EB"/>
    <w:rsid w:val="002064D9"/>
    <w:rsid w:val="00212D0D"/>
    <w:rsid w:val="00214C7E"/>
    <w:rsid w:val="00221B05"/>
    <w:rsid w:val="0022233C"/>
    <w:rsid w:val="00224D9B"/>
    <w:rsid w:val="002271F5"/>
    <w:rsid w:val="002326B9"/>
    <w:rsid w:val="0023545A"/>
    <w:rsid w:val="00243AF9"/>
    <w:rsid w:val="00244B92"/>
    <w:rsid w:val="00270BAC"/>
    <w:rsid w:val="00284B49"/>
    <w:rsid w:val="00296258"/>
    <w:rsid w:val="002A2468"/>
    <w:rsid w:val="002A3DF2"/>
    <w:rsid w:val="002A4FB9"/>
    <w:rsid w:val="002A5A20"/>
    <w:rsid w:val="002B48A1"/>
    <w:rsid w:val="002C2DB8"/>
    <w:rsid w:val="002C50F4"/>
    <w:rsid w:val="002C76FA"/>
    <w:rsid w:val="002D5B57"/>
    <w:rsid w:val="002E233F"/>
    <w:rsid w:val="002E2361"/>
    <w:rsid w:val="002E403C"/>
    <w:rsid w:val="00300AE4"/>
    <w:rsid w:val="00301D97"/>
    <w:rsid w:val="00311C8E"/>
    <w:rsid w:val="003130B0"/>
    <w:rsid w:val="003140A4"/>
    <w:rsid w:val="003279F5"/>
    <w:rsid w:val="003305AC"/>
    <w:rsid w:val="00336890"/>
    <w:rsid w:val="00341EB0"/>
    <w:rsid w:val="00346596"/>
    <w:rsid w:val="003532E7"/>
    <w:rsid w:val="00353EE2"/>
    <w:rsid w:val="00355F1A"/>
    <w:rsid w:val="00357A72"/>
    <w:rsid w:val="00363198"/>
    <w:rsid w:val="00374B2A"/>
    <w:rsid w:val="00375E72"/>
    <w:rsid w:val="00376CB3"/>
    <w:rsid w:val="00380D2F"/>
    <w:rsid w:val="003A0B18"/>
    <w:rsid w:val="003A4CF9"/>
    <w:rsid w:val="003B1450"/>
    <w:rsid w:val="003B2695"/>
    <w:rsid w:val="003B47DE"/>
    <w:rsid w:val="003B626A"/>
    <w:rsid w:val="003C291F"/>
    <w:rsid w:val="003C5664"/>
    <w:rsid w:val="003D6896"/>
    <w:rsid w:val="003E1DCB"/>
    <w:rsid w:val="003E3757"/>
    <w:rsid w:val="003F6723"/>
    <w:rsid w:val="00404B6B"/>
    <w:rsid w:val="0040570A"/>
    <w:rsid w:val="00410A57"/>
    <w:rsid w:val="00413BE7"/>
    <w:rsid w:val="00427667"/>
    <w:rsid w:val="004377D9"/>
    <w:rsid w:val="00441937"/>
    <w:rsid w:val="00452625"/>
    <w:rsid w:val="00454EE9"/>
    <w:rsid w:val="004626A6"/>
    <w:rsid w:val="004729B8"/>
    <w:rsid w:val="00472F0F"/>
    <w:rsid w:val="0047521E"/>
    <w:rsid w:val="00485763"/>
    <w:rsid w:val="00490EB5"/>
    <w:rsid w:val="004922CB"/>
    <w:rsid w:val="004978C2"/>
    <w:rsid w:val="004B2473"/>
    <w:rsid w:val="004B3FC3"/>
    <w:rsid w:val="004C10CF"/>
    <w:rsid w:val="004C6C63"/>
    <w:rsid w:val="004D3A10"/>
    <w:rsid w:val="004D5636"/>
    <w:rsid w:val="004D66E9"/>
    <w:rsid w:val="004D7A1E"/>
    <w:rsid w:val="004E1888"/>
    <w:rsid w:val="004E436A"/>
    <w:rsid w:val="004F0B79"/>
    <w:rsid w:val="004F77DB"/>
    <w:rsid w:val="00501A46"/>
    <w:rsid w:val="00507A16"/>
    <w:rsid w:val="0051334B"/>
    <w:rsid w:val="00526ED8"/>
    <w:rsid w:val="00530714"/>
    <w:rsid w:val="005364A4"/>
    <w:rsid w:val="0054657B"/>
    <w:rsid w:val="005537BB"/>
    <w:rsid w:val="00575AAE"/>
    <w:rsid w:val="00580988"/>
    <w:rsid w:val="0058499D"/>
    <w:rsid w:val="005876DC"/>
    <w:rsid w:val="00587EC1"/>
    <w:rsid w:val="00591E9B"/>
    <w:rsid w:val="005947B8"/>
    <w:rsid w:val="005A036E"/>
    <w:rsid w:val="005A2C22"/>
    <w:rsid w:val="005A3A67"/>
    <w:rsid w:val="005A513E"/>
    <w:rsid w:val="005B6442"/>
    <w:rsid w:val="005C1F38"/>
    <w:rsid w:val="005C3ECA"/>
    <w:rsid w:val="005C6585"/>
    <w:rsid w:val="005D18F2"/>
    <w:rsid w:val="006128D6"/>
    <w:rsid w:val="00615987"/>
    <w:rsid w:val="00617E44"/>
    <w:rsid w:val="00620C24"/>
    <w:rsid w:val="0062529B"/>
    <w:rsid w:val="006300E8"/>
    <w:rsid w:val="00632E31"/>
    <w:rsid w:val="00634BF5"/>
    <w:rsid w:val="006406E6"/>
    <w:rsid w:val="00655232"/>
    <w:rsid w:val="00666B80"/>
    <w:rsid w:val="00674295"/>
    <w:rsid w:val="00675C32"/>
    <w:rsid w:val="00676414"/>
    <w:rsid w:val="00676CE0"/>
    <w:rsid w:val="006833AB"/>
    <w:rsid w:val="00692E99"/>
    <w:rsid w:val="006A7614"/>
    <w:rsid w:val="006B27E7"/>
    <w:rsid w:val="006B2A9E"/>
    <w:rsid w:val="006C347B"/>
    <w:rsid w:val="006C3B76"/>
    <w:rsid w:val="006D1FF9"/>
    <w:rsid w:val="006E6F45"/>
    <w:rsid w:val="006F0CE1"/>
    <w:rsid w:val="006F18C5"/>
    <w:rsid w:val="0071013D"/>
    <w:rsid w:val="007169DC"/>
    <w:rsid w:val="007171C2"/>
    <w:rsid w:val="00722628"/>
    <w:rsid w:val="00730E27"/>
    <w:rsid w:val="00735BCF"/>
    <w:rsid w:val="00736DA0"/>
    <w:rsid w:val="00746CEA"/>
    <w:rsid w:val="0075726D"/>
    <w:rsid w:val="0076016F"/>
    <w:rsid w:val="007636E2"/>
    <w:rsid w:val="00764FDB"/>
    <w:rsid w:val="00765660"/>
    <w:rsid w:val="007676DF"/>
    <w:rsid w:val="00771A5C"/>
    <w:rsid w:val="00776DAF"/>
    <w:rsid w:val="00786B7A"/>
    <w:rsid w:val="00790684"/>
    <w:rsid w:val="00796346"/>
    <w:rsid w:val="007A0207"/>
    <w:rsid w:val="007A38E5"/>
    <w:rsid w:val="007B5B98"/>
    <w:rsid w:val="007D0E17"/>
    <w:rsid w:val="007F344C"/>
    <w:rsid w:val="00801B16"/>
    <w:rsid w:val="00803624"/>
    <w:rsid w:val="008048BF"/>
    <w:rsid w:val="00811094"/>
    <w:rsid w:val="00811109"/>
    <w:rsid w:val="008116C9"/>
    <w:rsid w:val="00814A7E"/>
    <w:rsid w:val="008160FF"/>
    <w:rsid w:val="00826A08"/>
    <w:rsid w:val="00841860"/>
    <w:rsid w:val="0084351D"/>
    <w:rsid w:val="00843BAC"/>
    <w:rsid w:val="00844630"/>
    <w:rsid w:val="008471D5"/>
    <w:rsid w:val="00852B7A"/>
    <w:rsid w:val="00862BD2"/>
    <w:rsid w:val="008636F0"/>
    <w:rsid w:val="00865EF9"/>
    <w:rsid w:val="008710F5"/>
    <w:rsid w:val="00871A4D"/>
    <w:rsid w:val="00871AE4"/>
    <w:rsid w:val="00873ADC"/>
    <w:rsid w:val="0087591D"/>
    <w:rsid w:val="00876560"/>
    <w:rsid w:val="0088236E"/>
    <w:rsid w:val="0088404A"/>
    <w:rsid w:val="00885866"/>
    <w:rsid w:val="00886AF9"/>
    <w:rsid w:val="00893D0B"/>
    <w:rsid w:val="00897C20"/>
    <w:rsid w:val="008A7DD5"/>
    <w:rsid w:val="008C1416"/>
    <w:rsid w:val="008C4EBD"/>
    <w:rsid w:val="008D6789"/>
    <w:rsid w:val="008F30AA"/>
    <w:rsid w:val="008F4673"/>
    <w:rsid w:val="008F52E6"/>
    <w:rsid w:val="0090570E"/>
    <w:rsid w:val="00910830"/>
    <w:rsid w:val="00925039"/>
    <w:rsid w:val="00927367"/>
    <w:rsid w:val="00930482"/>
    <w:rsid w:val="00932275"/>
    <w:rsid w:val="00933D40"/>
    <w:rsid w:val="009422AC"/>
    <w:rsid w:val="00944108"/>
    <w:rsid w:val="00944732"/>
    <w:rsid w:val="00950ABF"/>
    <w:rsid w:val="00964052"/>
    <w:rsid w:val="00974DD0"/>
    <w:rsid w:val="00976EBE"/>
    <w:rsid w:val="00977ACD"/>
    <w:rsid w:val="0098438A"/>
    <w:rsid w:val="009A1FE6"/>
    <w:rsid w:val="009A296A"/>
    <w:rsid w:val="009B1051"/>
    <w:rsid w:val="009B3AE2"/>
    <w:rsid w:val="009B7DEB"/>
    <w:rsid w:val="009D65F3"/>
    <w:rsid w:val="009D6805"/>
    <w:rsid w:val="009E0999"/>
    <w:rsid w:val="009E6349"/>
    <w:rsid w:val="009E7AE6"/>
    <w:rsid w:val="009F0722"/>
    <w:rsid w:val="009F7147"/>
    <w:rsid w:val="00A12524"/>
    <w:rsid w:val="00A273E0"/>
    <w:rsid w:val="00A27A39"/>
    <w:rsid w:val="00A316A1"/>
    <w:rsid w:val="00A34C2B"/>
    <w:rsid w:val="00A36B1D"/>
    <w:rsid w:val="00A46EBE"/>
    <w:rsid w:val="00A52DBA"/>
    <w:rsid w:val="00A618D9"/>
    <w:rsid w:val="00A61D79"/>
    <w:rsid w:val="00A640AC"/>
    <w:rsid w:val="00A6706B"/>
    <w:rsid w:val="00A77EDC"/>
    <w:rsid w:val="00A84509"/>
    <w:rsid w:val="00A858DC"/>
    <w:rsid w:val="00A87AAB"/>
    <w:rsid w:val="00A92CD1"/>
    <w:rsid w:val="00A94FB9"/>
    <w:rsid w:val="00AA7B79"/>
    <w:rsid w:val="00AD553C"/>
    <w:rsid w:val="00AD5F02"/>
    <w:rsid w:val="00AE1E73"/>
    <w:rsid w:val="00AE42D2"/>
    <w:rsid w:val="00AE48EE"/>
    <w:rsid w:val="00AE6739"/>
    <w:rsid w:val="00AF6418"/>
    <w:rsid w:val="00B00926"/>
    <w:rsid w:val="00B17497"/>
    <w:rsid w:val="00B17968"/>
    <w:rsid w:val="00B41B90"/>
    <w:rsid w:val="00B4327C"/>
    <w:rsid w:val="00B5016B"/>
    <w:rsid w:val="00B53B80"/>
    <w:rsid w:val="00B56766"/>
    <w:rsid w:val="00B6018F"/>
    <w:rsid w:val="00B6026E"/>
    <w:rsid w:val="00B64A07"/>
    <w:rsid w:val="00B81C18"/>
    <w:rsid w:val="00B86AA7"/>
    <w:rsid w:val="00B9354A"/>
    <w:rsid w:val="00BA1D36"/>
    <w:rsid w:val="00BA1D6C"/>
    <w:rsid w:val="00BA4653"/>
    <w:rsid w:val="00BB7CF2"/>
    <w:rsid w:val="00BC7CE1"/>
    <w:rsid w:val="00BD7A28"/>
    <w:rsid w:val="00BE5B08"/>
    <w:rsid w:val="00C00165"/>
    <w:rsid w:val="00C13568"/>
    <w:rsid w:val="00C16A91"/>
    <w:rsid w:val="00C2062B"/>
    <w:rsid w:val="00C37366"/>
    <w:rsid w:val="00C4152D"/>
    <w:rsid w:val="00C43EBF"/>
    <w:rsid w:val="00C4498C"/>
    <w:rsid w:val="00C44BCA"/>
    <w:rsid w:val="00C45EA4"/>
    <w:rsid w:val="00C573FE"/>
    <w:rsid w:val="00C57F38"/>
    <w:rsid w:val="00C60B94"/>
    <w:rsid w:val="00C63770"/>
    <w:rsid w:val="00C64D43"/>
    <w:rsid w:val="00C65E29"/>
    <w:rsid w:val="00C70D45"/>
    <w:rsid w:val="00C83FE7"/>
    <w:rsid w:val="00C84FDE"/>
    <w:rsid w:val="00C92DCC"/>
    <w:rsid w:val="00C96736"/>
    <w:rsid w:val="00CA5B49"/>
    <w:rsid w:val="00CB7351"/>
    <w:rsid w:val="00CC1DA7"/>
    <w:rsid w:val="00CC3554"/>
    <w:rsid w:val="00CC3735"/>
    <w:rsid w:val="00CC5791"/>
    <w:rsid w:val="00CC6A48"/>
    <w:rsid w:val="00CC739D"/>
    <w:rsid w:val="00CD192C"/>
    <w:rsid w:val="00CD23BE"/>
    <w:rsid w:val="00CD5125"/>
    <w:rsid w:val="00CD66BE"/>
    <w:rsid w:val="00CD774B"/>
    <w:rsid w:val="00CE3417"/>
    <w:rsid w:val="00CE418C"/>
    <w:rsid w:val="00CE52B5"/>
    <w:rsid w:val="00CE7159"/>
    <w:rsid w:val="00CF047C"/>
    <w:rsid w:val="00CF2B4E"/>
    <w:rsid w:val="00CF4876"/>
    <w:rsid w:val="00CF6CB6"/>
    <w:rsid w:val="00D02DF4"/>
    <w:rsid w:val="00D03F6D"/>
    <w:rsid w:val="00D041F9"/>
    <w:rsid w:val="00D04BFB"/>
    <w:rsid w:val="00D15A3C"/>
    <w:rsid w:val="00D352F8"/>
    <w:rsid w:val="00D40C7B"/>
    <w:rsid w:val="00D4227C"/>
    <w:rsid w:val="00D46F44"/>
    <w:rsid w:val="00D47BE2"/>
    <w:rsid w:val="00D51032"/>
    <w:rsid w:val="00D52271"/>
    <w:rsid w:val="00D65E3E"/>
    <w:rsid w:val="00D82093"/>
    <w:rsid w:val="00D84EC3"/>
    <w:rsid w:val="00D86B99"/>
    <w:rsid w:val="00D878D5"/>
    <w:rsid w:val="00D9558C"/>
    <w:rsid w:val="00D9674F"/>
    <w:rsid w:val="00DA209B"/>
    <w:rsid w:val="00DA6BE2"/>
    <w:rsid w:val="00DA6FE3"/>
    <w:rsid w:val="00DB3FB4"/>
    <w:rsid w:val="00DB4F8C"/>
    <w:rsid w:val="00DB6B48"/>
    <w:rsid w:val="00DC0658"/>
    <w:rsid w:val="00DC08AD"/>
    <w:rsid w:val="00DC46E6"/>
    <w:rsid w:val="00DC7322"/>
    <w:rsid w:val="00DD00F3"/>
    <w:rsid w:val="00DE39F9"/>
    <w:rsid w:val="00DE3DC7"/>
    <w:rsid w:val="00DE4657"/>
    <w:rsid w:val="00DF1C46"/>
    <w:rsid w:val="00DF35CD"/>
    <w:rsid w:val="00DF74F3"/>
    <w:rsid w:val="00DF7D8C"/>
    <w:rsid w:val="00E02A71"/>
    <w:rsid w:val="00E03350"/>
    <w:rsid w:val="00E17980"/>
    <w:rsid w:val="00E17BB4"/>
    <w:rsid w:val="00E2548E"/>
    <w:rsid w:val="00E31068"/>
    <w:rsid w:val="00E424AF"/>
    <w:rsid w:val="00E51DA0"/>
    <w:rsid w:val="00E52563"/>
    <w:rsid w:val="00E529A2"/>
    <w:rsid w:val="00E5667E"/>
    <w:rsid w:val="00E568AD"/>
    <w:rsid w:val="00E571FA"/>
    <w:rsid w:val="00E578B5"/>
    <w:rsid w:val="00E66655"/>
    <w:rsid w:val="00E7417B"/>
    <w:rsid w:val="00E85D9C"/>
    <w:rsid w:val="00E92E21"/>
    <w:rsid w:val="00E94433"/>
    <w:rsid w:val="00EA5982"/>
    <w:rsid w:val="00EA5F1A"/>
    <w:rsid w:val="00EA7554"/>
    <w:rsid w:val="00EB2F3C"/>
    <w:rsid w:val="00EB434E"/>
    <w:rsid w:val="00EC5948"/>
    <w:rsid w:val="00EC66AD"/>
    <w:rsid w:val="00EC7976"/>
    <w:rsid w:val="00ED1992"/>
    <w:rsid w:val="00F0327F"/>
    <w:rsid w:val="00F05DE4"/>
    <w:rsid w:val="00F066BA"/>
    <w:rsid w:val="00F06AA6"/>
    <w:rsid w:val="00F13193"/>
    <w:rsid w:val="00F15146"/>
    <w:rsid w:val="00F16A09"/>
    <w:rsid w:val="00F24A11"/>
    <w:rsid w:val="00F455D9"/>
    <w:rsid w:val="00F46149"/>
    <w:rsid w:val="00F57680"/>
    <w:rsid w:val="00F62129"/>
    <w:rsid w:val="00F62AAC"/>
    <w:rsid w:val="00F65DAF"/>
    <w:rsid w:val="00F66EDB"/>
    <w:rsid w:val="00F80E1B"/>
    <w:rsid w:val="00F839A8"/>
    <w:rsid w:val="00F90F18"/>
    <w:rsid w:val="00F911F5"/>
    <w:rsid w:val="00FA53F2"/>
    <w:rsid w:val="00FB1B5F"/>
    <w:rsid w:val="00FC4AF2"/>
    <w:rsid w:val="00FD0FA1"/>
    <w:rsid w:val="00FE3FD7"/>
    <w:rsid w:val="00FF0655"/>
    <w:rsid w:val="00FF4AD4"/>
    <w:rsid w:val="00FF5A88"/>
    <w:rsid w:val="00FF6366"/>
    <w:rsid w:val="0117D63A"/>
    <w:rsid w:val="04404F64"/>
    <w:rsid w:val="0520F385"/>
    <w:rsid w:val="0785CC0B"/>
    <w:rsid w:val="0C7EB046"/>
    <w:rsid w:val="113EB624"/>
    <w:rsid w:val="186E287B"/>
    <w:rsid w:val="1CB1B4EB"/>
    <w:rsid w:val="27AFC398"/>
    <w:rsid w:val="2C7FBAB4"/>
    <w:rsid w:val="30523F8C"/>
    <w:rsid w:val="327DBF47"/>
    <w:rsid w:val="3A5897B9"/>
    <w:rsid w:val="3A82DCDF"/>
    <w:rsid w:val="3BF4681A"/>
    <w:rsid w:val="3BFA10D0"/>
    <w:rsid w:val="3E6424DD"/>
    <w:rsid w:val="3E6ED687"/>
    <w:rsid w:val="41687F97"/>
    <w:rsid w:val="45B975B4"/>
    <w:rsid w:val="4A2C6F1A"/>
    <w:rsid w:val="4D254036"/>
    <w:rsid w:val="5491F168"/>
    <w:rsid w:val="58D7D415"/>
    <w:rsid w:val="5B832FDE"/>
    <w:rsid w:val="5FD8F002"/>
    <w:rsid w:val="60C86702"/>
    <w:rsid w:val="62585920"/>
    <w:rsid w:val="626270FB"/>
    <w:rsid w:val="667023E0"/>
    <w:rsid w:val="694ACD96"/>
    <w:rsid w:val="6B7D8B33"/>
    <w:rsid w:val="6C29704B"/>
    <w:rsid w:val="71C395FF"/>
    <w:rsid w:val="734157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82DC6"/>
  <w15:chartTrackingRefBased/>
  <w15:docId w15:val="{4CF1C1FD-E08B-4610-9EAC-DEBDEB2D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41EB0"/>
    <w:pPr>
      <w:spacing w:after="200" w:line="276" w:lineRule="auto"/>
    </w:pPr>
    <w:rPr>
      <w:rFonts w:ascii="Calibri" w:hAnsi="Calibri" w:eastAsia="Times New Roman" w:cs="Times New Roman"/>
      <w:kern w:val="0"/>
      <w14:ligatures w14:val="none"/>
    </w:rPr>
  </w:style>
  <w:style w:type="paragraph" w:styleId="Heading1">
    <w:name w:val="heading 1"/>
    <w:basedOn w:val="Normal"/>
    <w:next w:val="Normal"/>
    <w:link w:val="Heading1Char"/>
    <w:uiPriority w:val="9"/>
    <w:qFormat/>
    <w:rsid w:val="00771A5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1A5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1A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1A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1A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1A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A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A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A5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71A5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71A5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71A5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71A5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71A5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71A5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71A5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71A5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71A5C"/>
    <w:rPr>
      <w:rFonts w:eastAsiaTheme="majorEastAsia" w:cstheme="majorBidi"/>
      <w:color w:val="272727" w:themeColor="text1" w:themeTint="D8"/>
    </w:rPr>
  </w:style>
  <w:style w:type="paragraph" w:styleId="Title">
    <w:name w:val="Title"/>
    <w:basedOn w:val="Normal"/>
    <w:next w:val="Normal"/>
    <w:link w:val="TitleChar"/>
    <w:uiPriority w:val="10"/>
    <w:qFormat/>
    <w:rsid w:val="00771A5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71A5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71A5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71A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A5C"/>
    <w:pPr>
      <w:spacing w:before="160"/>
      <w:jc w:val="center"/>
    </w:pPr>
    <w:rPr>
      <w:i/>
      <w:iCs/>
      <w:color w:val="404040" w:themeColor="text1" w:themeTint="BF"/>
    </w:rPr>
  </w:style>
  <w:style w:type="character" w:styleId="QuoteChar" w:customStyle="1">
    <w:name w:val="Quote Char"/>
    <w:basedOn w:val="DefaultParagraphFont"/>
    <w:link w:val="Quote"/>
    <w:uiPriority w:val="29"/>
    <w:rsid w:val="00771A5C"/>
    <w:rPr>
      <w:i/>
      <w:iCs/>
      <w:color w:val="404040" w:themeColor="text1" w:themeTint="BF"/>
    </w:rPr>
  </w:style>
  <w:style w:type="paragraph" w:styleId="ListParagraph">
    <w:name w:val="List Paragraph"/>
    <w:basedOn w:val="Normal"/>
    <w:uiPriority w:val="34"/>
    <w:qFormat/>
    <w:rsid w:val="00771A5C"/>
    <w:pPr>
      <w:ind w:left="720"/>
      <w:contextualSpacing/>
    </w:pPr>
  </w:style>
  <w:style w:type="character" w:styleId="IntenseEmphasis">
    <w:name w:val="Intense Emphasis"/>
    <w:basedOn w:val="DefaultParagraphFont"/>
    <w:uiPriority w:val="21"/>
    <w:qFormat/>
    <w:rsid w:val="00771A5C"/>
    <w:rPr>
      <w:i/>
      <w:iCs/>
      <w:color w:val="0F4761" w:themeColor="accent1" w:themeShade="BF"/>
    </w:rPr>
  </w:style>
  <w:style w:type="paragraph" w:styleId="IntenseQuote">
    <w:name w:val="Intense Quote"/>
    <w:basedOn w:val="Normal"/>
    <w:next w:val="Normal"/>
    <w:link w:val="IntenseQuoteChar"/>
    <w:uiPriority w:val="30"/>
    <w:qFormat/>
    <w:rsid w:val="00771A5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71A5C"/>
    <w:rPr>
      <w:i/>
      <w:iCs/>
      <w:color w:val="0F4761" w:themeColor="accent1" w:themeShade="BF"/>
    </w:rPr>
  </w:style>
  <w:style w:type="character" w:styleId="IntenseReference">
    <w:name w:val="Intense Reference"/>
    <w:basedOn w:val="DefaultParagraphFont"/>
    <w:uiPriority w:val="32"/>
    <w:qFormat/>
    <w:rsid w:val="00771A5C"/>
    <w:rPr>
      <w:b/>
      <w:bCs/>
      <w:smallCaps/>
      <w:color w:val="0F4761" w:themeColor="accent1" w:themeShade="BF"/>
      <w:spacing w:val="5"/>
    </w:rPr>
  </w:style>
  <w:style w:type="table" w:styleId="TableGrid">
    <w:name w:val="Table Grid"/>
    <w:basedOn w:val="TableNormal"/>
    <w:uiPriority w:val="39"/>
    <w:rsid w:val="00F066B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A34C2B"/>
    <w:pPr>
      <w:tabs>
        <w:tab w:val="center" w:pos="4680"/>
        <w:tab w:val="right" w:pos="9360"/>
      </w:tabs>
      <w:spacing w:after="0" w:line="240" w:lineRule="auto"/>
    </w:pPr>
  </w:style>
  <w:style w:type="character" w:styleId="HeaderChar" w:customStyle="1">
    <w:name w:val="Header Char"/>
    <w:basedOn w:val="DefaultParagraphFont"/>
    <w:link w:val="Header"/>
    <w:uiPriority w:val="99"/>
    <w:rsid w:val="00A34C2B"/>
  </w:style>
  <w:style w:type="paragraph" w:styleId="Footer">
    <w:name w:val="footer"/>
    <w:basedOn w:val="Normal"/>
    <w:link w:val="FooterChar"/>
    <w:uiPriority w:val="99"/>
    <w:unhideWhenUsed/>
    <w:rsid w:val="00A34C2B"/>
    <w:pPr>
      <w:tabs>
        <w:tab w:val="center" w:pos="4680"/>
        <w:tab w:val="right" w:pos="9360"/>
      </w:tabs>
      <w:spacing w:after="0" w:line="240" w:lineRule="auto"/>
    </w:pPr>
  </w:style>
  <w:style w:type="character" w:styleId="FooterChar" w:customStyle="1">
    <w:name w:val="Footer Char"/>
    <w:basedOn w:val="DefaultParagraphFont"/>
    <w:link w:val="Footer"/>
    <w:uiPriority w:val="99"/>
    <w:rsid w:val="00A34C2B"/>
  </w:style>
  <w:style w:type="paragraph" w:styleId="MCSPBodyText" w:customStyle="1">
    <w:name w:val="MCSP_BodyText"/>
    <w:basedOn w:val="Normal"/>
    <w:qFormat/>
    <w:rsid w:val="00A34C2B"/>
    <w:pPr>
      <w:spacing w:after="0" w:line="240" w:lineRule="auto"/>
    </w:pPr>
    <w:rPr>
      <w:rFonts w:ascii="Adobe Garamond Pro" w:hAnsi="Adobe Garamond Pro" w:eastAsia="MS Mincho"/>
    </w:rPr>
  </w:style>
  <w:style w:type="character" w:styleId="line-15" w:customStyle="1">
    <w:name w:val="line-1.5"/>
    <w:semiHidden/>
    <w:rsid w:val="00341EB0"/>
  </w:style>
  <w:style w:type="paragraph" w:styleId="MCSPBullets1" w:customStyle="1">
    <w:name w:val="MCSP_Bullets 1"/>
    <w:basedOn w:val="ListParagraph"/>
    <w:qFormat/>
    <w:rsid w:val="00341EB0"/>
    <w:pPr>
      <w:numPr>
        <w:numId w:val="6"/>
      </w:numPr>
      <w:spacing w:before="120" w:after="0" w:line="240" w:lineRule="auto"/>
    </w:pPr>
    <w:rPr>
      <w:rFonts w:ascii="Adobe Garamond Pro" w:hAnsi="Adobe Garamond Pro"/>
    </w:rPr>
  </w:style>
  <w:style w:type="character" w:styleId="CommentReference">
    <w:name w:val="annotation reference"/>
    <w:basedOn w:val="DefaultParagraphFont"/>
    <w:uiPriority w:val="99"/>
    <w:semiHidden/>
    <w:unhideWhenUsed/>
    <w:rsid w:val="00CA5B49"/>
    <w:rPr>
      <w:sz w:val="16"/>
      <w:szCs w:val="16"/>
    </w:rPr>
  </w:style>
  <w:style w:type="paragraph" w:styleId="CommentText">
    <w:name w:val="annotation text"/>
    <w:basedOn w:val="Normal"/>
    <w:link w:val="CommentTextChar"/>
    <w:uiPriority w:val="99"/>
    <w:unhideWhenUsed/>
    <w:rsid w:val="00CA5B49"/>
    <w:pPr>
      <w:spacing w:line="240" w:lineRule="auto"/>
    </w:pPr>
    <w:rPr>
      <w:sz w:val="20"/>
      <w:szCs w:val="20"/>
    </w:rPr>
  </w:style>
  <w:style w:type="character" w:styleId="CommentTextChar" w:customStyle="1">
    <w:name w:val="Comment Text Char"/>
    <w:basedOn w:val="DefaultParagraphFont"/>
    <w:link w:val="CommentText"/>
    <w:uiPriority w:val="99"/>
    <w:rsid w:val="00CA5B49"/>
    <w:rPr>
      <w:rFonts w:ascii="Calibri" w:hAnsi="Calibri"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A5B49"/>
    <w:rPr>
      <w:b/>
      <w:bCs/>
    </w:rPr>
  </w:style>
  <w:style w:type="character" w:styleId="CommentSubjectChar" w:customStyle="1">
    <w:name w:val="Comment Subject Char"/>
    <w:basedOn w:val="CommentTextChar"/>
    <w:link w:val="CommentSubject"/>
    <w:uiPriority w:val="99"/>
    <w:semiHidden/>
    <w:rsid w:val="00CA5B49"/>
    <w:rPr>
      <w:rFonts w:ascii="Calibri" w:hAnsi="Calibri" w:eastAsia="Times New Roman" w:cs="Times New Roman"/>
      <w:b/>
      <w:bCs/>
      <w:kern w:val="0"/>
      <w:sz w:val="20"/>
      <w:szCs w:val="20"/>
      <w14:ligatures w14:val="none"/>
    </w:rPr>
  </w:style>
  <w:style w:type="paragraph" w:styleId="Revision">
    <w:name w:val="Revision"/>
    <w:hidden/>
    <w:uiPriority w:val="99"/>
    <w:semiHidden/>
    <w:rsid w:val="0040570A"/>
    <w:pPr>
      <w:spacing w:after="0" w:line="240" w:lineRule="auto"/>
    </w:pPr>
    <w:rPr>
      <w:rFonts w:ascii="Calibri" w:hAnsi="Calibri" w:eastAsia="Times New Roman" w:cs="Times New Roman"/>
      <w:kern w:val="0"/>
      <w14:ligatures w14:val="none"/>
    </w:rPr>
  </w:style>
  <w:style w:type="character" w:styleId="Mention">
    <w:name w:val="Mention"/>
    <w:basedOn w:val="DefaultParagraphFont"/>
    <w:uiPriority w:val="99"/>
    <w:unhideWhenUsed/>
    <w:rsid w:val="00CD66BE"/>
    <w:rPr>
      <w:color w:val="2B579A"/>
      <w:shd w:val="clear" w:color="auto" w:fill="E1DFDD"/>
    </w:rPr>
  </w:style>
  <w:style w:type="character" w:styleId="Hyperlink">
    <w:name w:val="Hyperlink"/>
    <w:basedOn w:val="DefaultParagraphFont"/>
    <w:uiPriority w:val="99"/>
    <w:unhideWhenUsed/>
    <w:rsid w:val="00E568AD"/>
    <w:rPr>
      <w:color w:val="467886" w:themeColor="hyperlink"/>
      <w:u w:val="single"/>
    </w:rPr>
  </w:style>
  <w:style w:type="character" w:styleId="UnresolvedMention">
    <w:name w:val="Unresolved Mention"/>
    <w:basedOn w:val="DefaultParagraphFont"/>
    <w:uiPriority w:val="99"/>
    <w:semiHidden/>
    <w:unhideWhenUsed/>
    <w:rsid w:val="00E56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702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lcf76f155ced4ddcb4097134ff3c332f xmlns="f8f5c256-281e-407e-b3c7-90dbad59f554">
      <Terms xmlns="http://schemas.microsoft.com/office/infopath/2007/PartnerControls"/>
    </lcf76f155ced4ddcb4097134ff3c332f>
    <fe12b690b7e44a39a8575246f2b0ef29 xmlns="f8f5c256-281e-407e-b3c7-90dbad59f554">
      <Terms xmlns="http://schemas.microsoft.com/office/infopath/2007/PartnerControls"/>
    </fe12b690b7e44a39a8575246f2b0ef29>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E7CEF-C478-4FC8-939D-6E92B24E078C}">
  <ds:schemaRefs>
    <ds:schemaRef ds:uri="http://schemas.microsoft.com/sharepoint/v3/contenttype/forms"/>
  </ds:schemaRefs>
</ds:datastoreItem>
</file>

<file path=customXml/itemProps2.xml><?xml version="1.0" encoding="utf-8"?>
<ds:datastoreItem xmlns:ds="http://schemas.openxmlformats.org/officeDocument/2006/customXml" ds:itemID="{97928F83-2F2C-4EA6-97AE-F50D07522DBA}">
  <ds:schemaRefs>
    <ds:schemaRef ds:uri="http://schemas.openxmlformats.org/officeDocument/2006/bibliography"/>
  </ds:schemaRefs>
</ds:datastoreItem>
</file>

<file path=customXml/itemProps3.xml><?xml version="1.0" encoding="utf-8"?>
<ds:datastoreItem xmlns:ds="http://schemas.openxmlformats.org/officeDocument/2006/customXml" ds:itemID="{20F4F195-E943-4961-8F89-E8F1B13213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4EB926-A55D-49EE-8F4E-E811F7A1423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Mercado</dc:creator>
  <cp:keywords/>
  <dc:description/>
  <cp:lastModifiedBy>Mary Dornukwor Teye</cp:lastModifiedBy>
  <cp:revision>20</cp:revision>
  <dcterms:created xsi:type="dcterms:W3CDTF">2024-05-21T14:09:00Z</dcterms:created>
  <dcterms:modified xsi:type="dcterms:W3CDTF">2024-06-23T23:30:17Z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Spoken">
    <vt:lpwstr/>
  </property>
  <property fmtid="{D5CDD505-2E9C-101B-9397-08002B2CF9AE}" pid="3" name="MediaServiceImageTags">
    <vt:lpwstr/>
  </property>
  <property fmtid="{D5CDD505-2E9C-101B-9397-08002B2CF9AE}" pid="4" name="Contract Type">
    <vt:lpwstr/>
  </property>
  <property fmtid="{D5CDD505-2E9C-101B-9397-08002B2CF9AE}" pid="5" name="ContentTypeId">
    <vt:lpwstr>0x010100E42777F7A5A89B4DA336C2787F39A7D8</vt:lpwstr>
  </property>
  <property fmtid="{D5CDD505-2E9C-101B-9397-08002B2CF9AE}" pid="6" name="Contract_x0020_Type">
    <vt:lpwstr/>
  </property>
  <property fmtid="{D5CDD505-2E9C-101B-9397-08002B2CF9AE}" pid="7" name="Language_x0020_Spoken">
    <vt:lpwstr/>
  </property>
</Properties>
</file>